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61723" w14:textId="701B31D0" w:rsidR="00A23578" w:rsidRDefault="00A23578" w:rsidP="00A23578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Tuần 11</w:t>
      </w:r>
      <w:r>
        <w:rPr>
          <w:rFonts w:ascii="Times New Roman" w:hAnsi="Times New Roman"/>
          <w:sz w:val="24"/>
        </w:rPr>
        <w:tab/>
        <w:t xml:space="preserve">Ngày dạy: </w:t>
      </w:r>
      <w:r w:rsidR="00A530AC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/1</w:t>
      </w:r>
      <w:r w:rsidR="00A530A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/2020</w:t>
      </w:r>
    </w:p>
    <w:p w14:paraId="59629725" w14:textId="11FB044F" w:rsidR="00A23578" w:rsidRDefault="00A23578" w:rsidP="00A23578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Tiết 21</w:t>
      </w:r>
      <w:r>
        <w:rPr>
          <w:rFonts w:ascii="Times New Roman" w:hAnsi="Times New Roman"/>
          <w:sz w:val="24"/>
        </w:rPr>
        <w:tab/>
        <w:t>Lớp: 7a2, 7a3</w:t>
      </w:r>
    </w:p>
    <w:p w14:paraId="341071A2" w14:textId="77777777" w:rsidR="00777913" w:rsidRPr="00B81B28" w:rsidRDefault="00777913" w:rsidP="00777913">
      <w:pPr>
        <w:pStyle w:val="Heading1"/>
        <w:rPr>
          <w:rFonts w:ascii="Times New Roman" w:hAnsi="Times New Roman"/>
        </w:rPr>
      </w:pPr>
      <w:r w:rsidRPr="00B81B28">
        <w:rPr>
          <w:rFonts w:ascii="Times New Roman" w:hAnsi="Times New Roman"/>
        </w:rPr>
        <w:t>Chương 2 : HÀM SỐ VÀ ĐỒ THỊ</w:t>
      </w:r>
    </w:p>
    <w:p w14:paraId="75E41689" w14:textId="77777777" w:rsidR="00777913" w:rsidRPr="00777913" w:rsidRDefault="00777913" w:rsidP="00777913">
      <w:pPr>
        <w:tabs>
          <w:tab w:val="left" w:pos="8610"/>
        </w:tabs>
        <w:jc w:val="center"/>
        <w:rPr>
          <w:rFonts w:ascii="Times New Roman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7913">
        <w:rPr>
          <w:rFonts w:ascii="Times New Roman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ĐẠI LƯỢNG TỈ LỆ THUẬN</w:t>
      </w:r>
    </w:p>
    <w:p w14:paraId="4A4178EF" w14:textId="77777777" w:rsidR="00777913" w:rsidRPr="00B81B28" w:rsidRDefault="00777913" w:rsidP="00777913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A. </w:t>
      </w:r>
      <w:r w:rsidRPr="00B81B28">
        <w:rPr>
          <w:rFonts w:ascii="Times New Roman" w:hAnsi="Times New Roman"/>
          <w:b/>
          <w:bCs/>
          <w:sz w:val="24"/>
          <w:u w:val="single"/>
        </w:rPr>
        <w:t>Mục đích yêu cầu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</w:p>
    <w:p w14:paraId="4CC949B5" w14:textId="77777777"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  <w:t xml:space="preserve">Nắm được định nghĩa và tính chất của đại lượng tỉ lệ thuận </w:t>
      </w:r>
    </w:p>
    <w:p w14:paraId="611D7945" w14:textId="77777777"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  <w:t>Biết tìm k, tìm giá trị tương ứng của hai đại lượng tỉ lệ thuận</w:t>
      </w:r>
    </w:p>
    <w:p w14:paraId="42C24813" w14:textId="77777777"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  <w:t>Thấy được các đại lượng tỉ lệ thuận trong thực tế</w:t>
      </w:r>
    </w:p>
    <w:p w14:paraId="3253CBFB" w14:textId="77777777" w:rsidR="00777913" w:rsidRPr="00B81B28" w:rsidRDefault="00777913" w:rsidP="00777913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B. </w:t>
      </w:r>
      <w:r w:rsidRPr="00B81B28">
        <w:rPr>
          <w:rFonts w:ascii="Times New Roman" w:hAnsi="Times New Roman"/>
          <w:b/>
          <w:bCs/>
          <w:sz w:val="24"/>
          <w:u w:val="single"/>
        </w:rPr>
        <w:t>Chuẩn bị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</w:p>
    <w:p w14:paraId="53C5362C" w14:textId="77777777"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  <w:t>Sgk, giáo án, phấn, thước, bảng phụ, phiếu học tập</w:t>
      </w:r>
    </w:p>
    <w:p w14:paraId="4FBC1598" w14:textId="77777777" w:rsidR="00777913" w:rsidRPr="00B81B28" w:rsidRDefault="00777913" w:rsidP="00777913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C. </w:t>
      </w:r>
      <w:r w:rsidRPr="00B81B28">
        <w:rPr>
          <w:rFonts w:ascii="Times New Roman" w:hAnsi="Times New Roman"/>
          <w:b/>
          <w:bCs/>
          <w:sz w:val="24"/>
          <w:u w:val="single"/>
        </w:rPr>
        <w:t>Nội dung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</w:p>
    <w:p w14:paraId="7D95395D" w14:textId="77777777"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777913" w:rsidRPr="00B81B28" w14:paraId="41CE82EC" w14:textId="77777777" w:rsidTr="00F32546">
        <w:tc>
          <w:tcPr>
            <w:tcW w:w="3270" w:type="dxa"/>
          </w:tcPr>
          <w:p w14:paraId="60C69A1F" w14:textId="77777777" w:rsidR="00777913" w:rsidRPr="00B81B28" w:rsidRDefault="00777913" w:rsidP="00F3254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Hoạt động Giáo viên</w:t>
            </w:r>
          </w:p>
        </w:tc>
        <w:tc>
          <w:tcPr>
            <w:tcW w:w="3488" w:type="dxa"/>
          </w:tcPr>
          <w:p w14:paraId="3E13827C" w14:textId="77777777" w:rsidR="00777913" w:rsidRPr="00777913" w:rsidRDefault="00777913" w:rsidP="00F32546">
            <w:pPr>
              <w:pStyle w:val="Heading1"/>
              <w:tabs>
                <w:tab w:val="clear" w:pos="8610"/>
              </w:tabs>
              <w:rPr>
                <w:rFonts w:ascii="Times New Roman" w:hAnsi="Times New Roman"/>
              </w:rPr>
            </w:pPr>
            <w:r w:rsidRPr="00777913">
              <w:rPr>
                <w:rFonts w:ascii="Times New Roman" w:hAnsi="Times New Roman"/>
              </w:rPr>
              <w:t>Hoạt động Học sinh</w:t>
            </w:r>
          </w:p>
        </w:tc>
        <w:tc>
          <w:tcPr>
            <w:tcW w:w="3379" w:type="dxa"/>
          </w:tcPr>
          <w:p w14:paraId="0D81A61E" w14:textId="77777777" w:rsidR="00777913" w:rsidRPr="00B81B28" w:rsidRDefault="00777913" w:rsidP="00F3254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Nội dung</w:t>
            </w:r>
          </w:p>
        </w:tc>
      </w:tr>
      <w:tr w:rsidR="00777913" w:rsidRPr="00B81B28" w14:paraId="3827D8FC" w14:textId="77777777" w:rsidTr="00F32546">
        <w:tc>
          <w:tcPr>
            <w:tcW w:w="3270" w:type="dxa"/>
          </w:tcPr>
          <w:p w14:paraId="2A817027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Ổn định lớp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42B84888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Kiểm tra bài cũ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32C3645F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Dạy bài mới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14:paraId="0CEE579F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Có cách nào để mô tả hai đại lượng tỉ lệ thuận </w:t>
            </w:r>
          </w:p>
          <w:p w14:paraId="2EA430B3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Hãy cho một số ví dụ về hai đại lượng tỉ lệ thuận ?</w:t>
            </w:r>
          </w:p>
          <w:p w14:paraId="6BED16DF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01934CAC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0AF10614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  <w:i/>
                <w:iCs/>
              </w:rPr>
            </w:pPr>
            <w:r w:rsidRPr="00B81B28">
              <w:rPr>
                <w:rFonts w:ascii="Times New Roman" w:hAnsi="Times New Roman"/>
                <w:i/>
                <w:iCs/>
              </w:rPr>
              <w:t xml:space="preserve">Đặt yêu cầu </w:t>
            </w:r>
            <w:r w:rsidRPr="00B81B28">
              <w:rPr>
                <w:rFonts w:ascii="Times New Roman" w:hAnsi="Times New Roman"/>
                <w:b/>
                <w:bCs/>
                <w:i/>
                <w:iCs/>
              </w:rPr>
              <w:t>?1</w:t>
            </w:r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5B82EB75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488FC3B4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Nhận xét các công thức trên có đặc điểm giống nhau là gì?</w:t>
            </w:r>
          </w:p>
          <w:p w14:paraId="4E53AA9B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Vậy hai đại lượng y và x ntn đgl hai đại lượng tỉ lệ thuận ?</w:t>
            </w:r>
          </w:p>
          <w:p w14:paraId="7AC4CA75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6A97D5A6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5DEC37EA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4A29FA74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  <w:i/>
                <w:iCs/>
              </w:rPr>
            </w:pPr>
            <w:r w:rsidRPr="00B81B28">
              <w:rPr>
                <w:rFonts w:ascii="Times New Roman" w:hAnsi="Times New Roman"/>
                <w:i/>
                <w:iCs/>
              </w:rPr>
              <w:t xml:space="preserve">Đặt câu hỏi </w:t>
            </w:r>
            <w:r w:rsidRPr="00B81B28">
              <w:rPr>
                <w:rFonts w:ascii="Times New Roman" w:hAnsi="Times New Roman"/>
                <w:b/>
                <w:bCs/>
                <w:i/>
                <w:iCs/>
              </w:rPr>
              <w:t>?2</w:t>
            </w:r>
          </w:p>
          <w:p w14:paraId="477A03F0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2EF5F930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Vậy các em rút ra được nhận xét gì ?</w:t>
            </w:r>
          </w:p>
          <w:p w14:paraId="2D65689A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266A9E55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6348FA2B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01B234EB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Hãy làm bài </w:t>
            </w:r>
            <w:r w:rsidRPr="00B81B28">
              <w:rPr>
                <w:rFonts w:ascii="Times New Roman" w:hAnsi="Times New Roman"/>
                <w:b/>
                <w:bCs/>
              </w:rPr>
              <w:t>?3</w:t>
            </w:r>
          </w:p>
          <w:p w14:paraId="2CA4C110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478F444D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5E3C255F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Hãy làm bài </w:t>
            </w:r>
            <w:r w:rsidRPr="00B81B28">
              <w:rPr>
                <w:rFonts w:ascii="Times New Roman" w:hAnsi="Times New Roman"/>
                <w:b/>
                <w:bCs/>
              </w:rPr>
              <w:t>?4</w:t>
            </w:r>
          </w:p>
          <w:p w14:paraId="4472A0D4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7C90AD65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5558E75D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4EB0B55F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6C2AEE80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460CA168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6D98E4D3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lastRenderedPageBreak/>
              <w:t>Ta có : y</w:t>
            </w:r>
            <w:r w:rsidRPr="00B81B28">
              <w:rPr>
                <w:rFonts w:ascii="Times New Roman" w:hAnsi="Times New Roman"/>
                <w:vertAlign w:val="subscript"/>
              </w:rPr>
              <w:t>1</w:t>
            </w:r>
            <w:r w:rsidRPr="00B81B28">
              <w:rPr>
                <w:rFonts w:ascii="Times New Roman" w:hAnsi="Times New Roman"/>
              </w:rPr>
              <w:t>=kx</w:t>
            </w:r>
            <w:r w:rsidRPr="00B81B28">
              <w:rPr>
                <w:rFonts w:ascii="Times New Roman" w:hAnsi="Times New Roman"/>
                <w:vertAlign w:val="subscript"/>
              </w:rPr>
              <w:t>1</w:t>
            </w:r>
            <w:r w:rsidRPr="00B81B28">
              <w:rPr>
                <w:rFonts w:ascii="Times New Roman" w:hAnsi="Times New Roman"/>
              </w:rPr>
              <w:t>, y</w:t>
            </w:r>
            <w:r w:rsidRPr="00B81B28">
              <w:rPr>
                <w:rFonts w:ascii="Times New Roman" w:hAnsi="Times New Roman"/>
                <w:vertAlign w:val="subscript"/>
              </w:rPr>
              <w:t>2</w:t>
            </w:r>
            <w:r w:rsidRPr="00B81B28">
              <w:rPr>
                <w:rFonts w:ascii="Times New Roman" w:hAnsi="Times New Roman"/>
              </w:rPr>
              <w:t>=kx</w:t>
            </w:r>
            <w:r w:rsidRPr="00B81B28">
              <w:rPr>
                <w:rFonts w:ascii="Times New Roman" w:hAnsi="Times New Roman"/>
                <w:vertAlign w:val="subscript"/>
              </w:rPr>
              <w:t>2</w:t>
            </w:r>
            <w:r w:rsidRPr="00B81B28">
              <w:rPr>
                <w:rFonts w:ascii="Times New Roman" w:hAnsi="Times New Roman"/>
              </w:rPr>
              <w:t>, y</w:t>
            </w:r>
            <w:r w:rsidRPr="00B81B28">
              <w:rPr>
                <w:rFonts w:ascii="Times New Roman" w:hAnsi="Times New Roman"/>
                <w:vertAlign w:val="subscript"/>
              </w:rPr>
              <w:t>3</w:t>
            </w:r>
            <w:r w:rsidRPr="00B81B28">
              <w:rPr>
                <w:rFonts w:ascii="Times New Roman" w:hAnsi="Times New Roman"/>
              </w:rPr>
              <w:t>= kx</w:t>
            </w:r>
            <w:r w:rsidRPr="00B81B28">
              <w:rPr>
                <w:rFonts w:ascii="Times New Roman" w:hAnsi="Times New Roman"/>
                <w:vertAlign w:val="subscript"/>
              </w:rPr>
              <w:t>3</w:t>
            </w:r>
            <w:r w:rsidRPr="00B81B28">
              <w:rPr>
                <w:rFonts w:ascii="Times New Roman" w:hAnsi="Times New Roman"/>
              </w:rPr>
              <w:t xml:space="preserve">, … </w:t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 w14:anchorId="187A47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1.9pt" o:ole="">
                  <v:imagedata r:id="rId5" o:title=""/>
                </v:shape>
                <o:OLEObject Type="Embed" ProgID="Equation.3" ShapeID="_x0000_i1025" DrawAspect="Content" ObjectID="_1667801047" r:id="rId6"/>
              </w:object>
            </w:r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30"/>
              </w:rPr>
              <w:object w:dxaOrig="2200" w:dyaOrig="700" w14:anchorId="261C0EA4">
                <v:shape id="_x0000_i1026" type="#_x0000_t75" style="width:97.65pt;height:35.05pt" o:ole="">
                  <v:imagedata r:id="rId7" o:title=""/>
                </v:shape>
                <o:OLEObject Type="Embed" ProgID="Equation.3" ShapeID="_x0000_i1026" DrawAspect="Content" ObjectID="_1667801048" r:id="rId8"/>
              </w:object>
            </w:r>
            <w:r w:rsidRPr="00B81B28">
              <w:rPr>
                <w:rFonts w:ascii="Times New Roman" w:hAnsi="Times New Roman"/>
              </w:rPr>
              <w:t xml:space="preserve"> và </w:t>
            </w:r>
            <w:r w:rsidRPr="00B81B28">
              <w:rPr>
                <w:rFonts w:ascii="Times New Roman" w:hAnsi="Times New Roman"/>
                <w:position w:val="-30"/>
              </w:rPr>
              <w:object w:dxaOrig="2120" w:dyaOrig="700" w14:anchorId="1D6A60CD">
                <v:shape id="_x0000_i1027" type="#_x0000_t75" style="width:94.55pt;height:35.05pt" o:ole="">
                  <v:imagedata r:id="rId9" o:title=""/>
                </v:shape>
                <o:OLEObject Type="Embed" ProgID="Equation.3" ShapeID="_x0000_i1027" DrawAspect="Content" ObjectID="_1667801049" r:id="rId10"/>
              </w:object>
            </w:r>
          </w:p>
          <w:p w14:paraId="1D8F6EE3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Qua trên các em rút ra được nhận xét gì ?</w:t>
            </w:r>
          </w:p>
          <w:p w14:paraId="229DB43D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17183D5D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17F6CAEA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71D33A56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4F71F272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616EED55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Củng cố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7793C19F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Hãy làm bài 1 trang 53</w:t>
            </w:r>
          </w:p>
          <w:p w14:paraId="7A77F89A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67893849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16412A9B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5D0C26DE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Dặn dò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363BF315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Làm bài 2 trang 53</w:t>
            </w:r>
          </w:p>
        </w:tc>
        <w:tc>
          <w:tcPr>
            <w:tcW w:w="3488" w:type="dxa"/>
          </w:tcPr>
          <w:p w14:paraId="34E93DB4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2F0EA65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F5D13E3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0D0B438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19EB07E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FE5BE0B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Quãng đường đi được và thời gian của một vật chuyển động đều, khối lượng và thể tích của thanh kim loại đồng chất</w:t>
            </w:r>
          </w:p>
          <w:p w14:paraId="5BB897F7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s=15t</w:t>
            </w:r>
          </w:p>
          <w:p w14:paraId="53AAD531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m=DV</w:t>
            </w:r>
          </w:p>
          <w:p w14:paraId="5BC1994F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Đại lượng này bằng đại lượng kia nhân với một hằng số khác 0</w:t>
            </w:r>
          </w:p>
          <w:p w14:paraId="2D2343BE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Nếu đại lượng y liên hệ với đại lượng x theo công thức y=kx (k là hằng số khác 0) thì ta nói y tỉ lệ thuận với x theo hệ số tỉ lệ k</w:t>
            </w:r>
          </w:p>
          <w:p w14:paraId="3CEA93E9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0E391ADA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y=</w:t>
            </w:r>
            <w:r w:rsidRPr="00B81B28">
              <w:rPr>
                <w:rFonts w:ascii="Times New Roman" w:hAnsi="Times New Roman"/>
                <w:position w:val="-24"/>
              </w:rPr>
              <w:object w:dxaOrig="400" w:dyaOrig="620" w14:anchorId="15106D4B">
                <v:shape id="_x0000_i1028" type="#_x0000_t75" style="width:20.05pt;height:31.3pt" o:ole="">
                  <v:imagedata r:id="rId11" o:title=""/>
                </v:shape>
                <o:OLEObject Type="Embed" ProgID="Equation.3" ShapeID="_x0000_i1028" DrawAspect="Content" ObjectID="_1667801050" r:id="rId12"/>
              </w:object>
            </w:r>
            <w:r w:rsidRPr="00B81B28">
              <w:rPr>
                <w:rFonts w:ascii="Times New Roman" w:hAnsi="Times New Roman"/>
              </w:rPr>
              <w:t>x</w:t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 w14:anchorId="323DA166">
                <v:shape id="_x0000_i1029" type="#_x0000_t75" style="width:15.05pt;height:11.9pt" o:ole="">
                  <v:imagedata r:id="rId5" o:title=""/>
                </v:shape>
                <o:OLEObject Type="Embed" ProgID="Equation.3" ShapeID="_x0000_i1029" DrawAspect="Content" ObjectID="_1667801051" r:id="rId13"/>
              </w:object>
            </w:r>
            <w:r w:rsidRPr="00B81B28">
              <w:rPr>
                <w:rFonts w:ascii="Times New Roman" w:hAnsi="Times New Roman"/>
              </w:rPr>
              <w:t>x=</w:t>
            </w:r>
            <w:r w:rsidRPr="00B81B28">
              <w:rPr>
                <w:rFonts w:ascii="Times New Roman" w:hAnsi="Times New Roman"/>
                <w:position w:val="-24"/>
              </w:rPr>
              <w:object w:dxaOrig="400" w:dyaOrig="620" w14:anchorId="0165A704">
                <v:shape id="_x0000_i1030" type="#_x0000_t75" style="width:20.05pt;height:31.3pt" o:ole="">
                  <v:imagedata r:id="rId14" o:title=""/>
                </v:shape>
                <o:OLEObject Type="Embed" ProgID="Equation.3" ShapeID="_x0000_i1030" DrawAspect="Content" ObjectID="_1667801052" r:id="rId15"/>
              </w:object>
            </w:r>
            <w:r w:rsidRPr="00B81B28">
              <w:rPr>
                <w:rFonts w:ascii="Times New Roman" w:hAnsi="Times New Roman"/>
              </w:rPr>
              <w:t>y</w:t>
            </w:r>
          </w:p>
          <w:p w14:paraId="3FC7E26E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Khi đl y tlt với đl x thì x cũng tlt với y và ta nói hai đl đó tlt với nhau. Nếu y tlt với x theo hstl k (khác 0) thì x tlt với y theo hstl 1/k</w:t>
            </w:r>
          </w:p>
          <w:tbl>
            <w:tblPr>
              <w:tblW w:w="3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7"/>
              <w:gridCol w:w="463"/>
              <w:gridCol w:w="302"/>
              <w:gridCol w:w="555"/>
              <w:gridCol w:w="604"/>
            </w:tblGrid>
            <w:tr w:rsidR="00777913" w:rsidRPr="00B81B28" w14:paraId="320CAE0E" w14:textId="77777777" w:rsidTr="00F32546">
              <w:trPr>
                <w:trHeight w:val="325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66981" w14:textId="77777777" w:rsidR="00777913" w:rsidRPr="00B81B28" w:rsidRDefault="00777913" w:rsidP="00F32546">
                  <w:pPr>
                    <w:pStyle w:val="BodyTextIndent3"/>
                    <w:ind w:firstLine="0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Cột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A6803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4EF2A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80150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738DA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d</w:t>
                  </w:r>
                </w:p>
              </w:tc>
            </w:tr>
            <w:tr w:rsidR="00777913" w:rsidRPr="00B81B28" w14:paraId="10864D5C" w14:textId="77777777" w:rsidTr="00F32546">
              <w:trPr>
                <w:trHeight w:val="309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E2508" w14:textId="77777777" w:rsidR="00777913" w:rsidRPr="00B81B28" w:rsidRDefault="00777913" w:rsidP="00F32546">
                  <w:pPr>
                    <w:pStyle w:val="BodyTextIndent3"/>
                    <w:ind w:firstLine="0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Chiều cao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F647F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F25A4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3E5AF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F53FF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30</w:t>
                  </w:r>
                </w:p>
              </w:tc>
            </w:tr>
            <w:tr w:rsidR="00777913" w:rsidRPr="00B81B28" w14:paraId="440EC043" w14:textId="77777777" w:rsidTr="00F32546">
              <w:trPr>
                <w:trHeight w:val="340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26F3C" w14:textId="77777777" w:rsidR="00777913" w:rsidRPr="00B81B28" w:rsidRDefault="00777913" w:rsidP="00F32546">
                  <w:pPr>
                    <w:pStyle w:val="BodyTextIndent3"/>
                    <w:ind w:firstLine="0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Khối lượng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1F5BC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D1C31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F570C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B39A1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30</w:t>
                  </w:r>
                </w:p>
              </w:tc>
            </w:tr>
          </w:tbl>
          <w:p w14:paraId="04F29E0A" w14:textId="77777777" w:rsidR="00777913" w:rsidRPr="00B81B28" w:rsidRDefault="00777913" w:rsidP="00F32546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a) Ta có:y=kx</w:t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 w14:anchorId="33C4F994">
                <v:shape id="_x0000_i1031" type="#_x0000_t75" style="width:15.05pt;height:11.9pt" o:ole="">
                  <v:imagedata r:id="rId5" o:title=""/>
                </v:shape>
                <o:OLEObject Type="Embed" ProgID="Equation.3" ShapeID="_x0000_i1031" DrawAspect="Content" ObjectID="_1667801053" r:id="rId16"/>
              </w:object>
            </w:r>
            <w:r w:rsidRPr="00B81B28">
              <w:rPr>
                <w:rFonts w:ascii="Times New Roman" w:hAnsi="Times New Roman"/>
              </w:rPr>
              <w:t>y</w:t>
            </w:r>
            <w:r w:rsidRPr="00B81B28">
              <w:rPr>
                <w:rFonts w:ascii="Times New Roman" w:hAnsi="Times New Roman"/>
                <w:vertAlign w:val="subscript"/>
              </w:rPr>
              <w:t>1</w:t>
            </w:r>
            <w:r w:rsidRPr="00B81B28">
              <w:rPr>
                <w:rFonts w:ascii="Times New Roman" w:hAnsi="Times New Roman"/>
              </w:rPr>
              <w:t>=kx</w:t>
            </w:r>
            <w:r w:rsidRPr="00B81B28">
              <w:rPr>
                <w:rFonts w:ascii="Times New Roman" w:hAnsi="Times New Roman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 w14:anchorId="26A7744A">
                <v:shape id="_x0000_i1032" type="#_x0000_t75" style="width:15.05pt;height:11.9pt" o:ole="">
                  <v:imagedata r:id="rId5" o:title=""/>
                </v:shape>
                <o:OLEObject Type="Embed" ProgID="Equation.3" ShapeID="_x0000_i1032" DrawAspect="Content" ObjectID="_1667801054" r:id="rId17"/>
              </w:object>
            </w:r>
            <w:r w:rsidRPr="00B81B28">
              <w:rPr>
                <w:rFonts w:ascii="Times New Roman" w:hAnsi="Times New Roman"/>
              </w:rPr>
              <w:t>6=k.3</w:t>
            </w:r>
          </w:p>
          <w:p w14:paraId="6AA594FC" w14:textId="77777777" w:rsidR="00777913" w:rsidRPr="00B81B28" w:rsidRDefault="00777913" w:rsidP="00F32546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ab/>
            </w:r>
            <w:r w:rsidRPr="00B81B28">
              <w:rPr>
                <w:rFonts w:ascii="Times New Roman" w:hAnsi="Times New Roman"/>
              </w:rPr>
              <w:tab/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 w14:anchorId="012511D7">
                <v:shape id="_x0000_i1033" type="#_x0000_t75" style="width:15.05pt;height:11.9pt" o:ole="" o:bullet="t">
                  <v:imagedata r:id="rId5" o:title=""/>
                </v:shape>
                <o:OLEObject Type="Embed" ProgID="Equation.3" ShapeID="_x0000_i1033" DrawAspect="Content" ObjectID="_1667801055" r:id="rId18"/>
              </w:object>
            </w:r>
            <w:r w:rsidRPr="00B81B28">
              <w:rPr>
                <w:rFonts w:ascii="Times New Roman" w:hAnsi="Times New Roman"/>
              </w:rPr>
              <w:t>k=2</w:t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 w14:anchorId="062A23DD">
                <v:shape id="_x0000_i1034" type="#_x0000_t75" style="width:15.05pt;height:11.9pt" o:ole="">
                  <v:imagedata r:id="rId5" o:title=""/>
                </v:shape>
                <o:OLEObject Type="Embed" ProgID="Equation.3" ShapeID="_x0000_i1034" DrawAspect="Content" ObjectID="_1667801056" r:id="rId19"/>
              </w:object>
            </w:r>
            <w:r w:rsidRPr="00B81B28">
              <w:rPr>
                <w:rFonts w:ascii="Times New Roman" w:hAnsi="Times New Roman"/>
              </w:rPr>
              <w:t>y=2x</w:t>
            </w:r>
          </w:p>
          <w:p w14:paraId="6D517FF4" w14:textId="77777777" w:rsidR="00777913" w:rsidRPr="00B81B28" w:rsidRDefault="00777913" w:rsidP="00F32546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b)</w:t>
            </w:r>
          </w:p>
          <w:tbl>
            <w:tblPr>
              <w:tblW w:w="3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"/>
              <w:gridCol w:w="687"/>
              <w:gridCol w:w="687"/>
              <w:gridCol w:w="838"/>
              <w:gridCol w:w="820"/>
            </w:tblGrid>
            <w:tr w:rsidR="00777913" w:rsidRPr="00B81B28" w14:paraId="2AA8E8AC" w14:textId="77777777" w:rsidTr="00F32546">
              <w:trPr>
                <w:trHeight w:val="362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6AFDF" w14:textId="77777777" w:rsidR="00777913" w:rsidRPr="00B81B28" w:rsidRDefault="00777913" w:rsidP="00F32546">
                  <w:pPr>
                    <w:pStyle w:val="BodyTextIndent3"/>
                    <w:ind w:firstLine="0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x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5DE26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x</w:t>
                  </w:r>
                  <w:r w:rsidRPr="00B81B28">
                    <w:rPr>
                      <w:rFonts w:ascii="Times New Roman" w:hAnsi="Times New Roman"/>
                      <w:vertAlign w:val="subscript"/>
                    </w:rPr>
                    <w:t>1</w:t>
                  </w:r>
                  <w:r w:rsidRPr="00B81B28">
                    <w:rPr>
                      <w:rFonts w:ascii="Times New Roman" w:hAnsi="Times New Roman"/>
                    </w:rPr>
                    <w:t>=3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80D01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x</w:t>
                  </w:r>
                  <w:r w:rsidRPr="00B81B28">
                    <w:rPr>
                      <w:rFonts w:ascii="Times New Roman" w:hAnsi="Times New Roman"/>
                      <w:vertAlign w:val="subscript"/>
                    </w:rPr>
                    <w:t>2</w:t>
                  </w:r>
                  <w:r w:rsidRPr="00B81B28">
                    <w:rPr>
                      <w:rFonts w:ascii="Times New Roman" w:hAnsi="Times New Roman"/>
                    </w:rPr>
                    <w:t>=4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7B7DB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x</w:t>
                  </w:r>
                  <w:r w:rsidRPr="00B81B28">
                    <w:rPr>
                      <w:rFonts w:ascii="Times New Roman" w:hAnsi="Times New Roman"/>
                      <w:vertAlign w:val="subscript"/>
                    </w:rPr>
                    <w:t>3</w:t>
                  </w:r>
                  <w:r w:rsidRPr="00B81B28">
                    <w:rPr>
                      <w:rFonts w:ascii="Times New Roman" w:hAnsi="Times New Roman"/>
                    </w:rPr>
                    <w:t>=5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513E5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x</w:t>
                  </w:r>
                  <w:r w:rsidRPr="00B81B28">
                    <w:rPr>
                      <w:rFonts w:ascii="Times New Roman" w:hAnsi="Times New Roman"/>
                      <w:vertAlign w:val="subscript"/>
                    </w:rPr>
                    <w:t>4</w:t>
                  </w:r>
                  <w:r w:rsidRPr="00B81B28">
                    <w:rPr>
                      <w:rFonts w:ascii="Times New Roman" w:hAnsi="Times New Roman"/>
                    </w:rPr>
                    <w:t>=6</w:t>
                  </w:r>
                </w:p>
              </w:tc>
            </w:tr>
            <w:tr w:rsidR="00777913" w:rsidRPr="00B81B28" w14:paraId="0E65F5C5" w14:textId="77777777" w:rsidTr="00F32546">
              <w:trPr>
                <w:trHeight w:val="344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2D5F8" w14:textId="77777777" w:rsidR="00777913" w:rsidRPr="00B81B28" w:rsidRDefault="00777913" w:rsidP="00F32546">
                  <w:pPr>
                    <w:pStyle w:val="BodyTextIndent3"/>
                    <w:ind w:firstLine="0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y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74981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y</w:t>
                  </w:r>
                  <w:r w:rsidRPr="00B81B28">
                    <w:rPr>
                      <w:rFonts w:ascii="Times New Roman" w:hAnsi="Times New Roman"/>
                      <w:vertAlign w:val="subscript"/>
                    </w:rPr>
                    <w:t>1</w:t>
                  </w:r>
                  <w:r w:rsidRPr="00B81B28">
                    <w:rPr>
                      <w:rFonts w:ascii="Times New Roman" w:hAnsi="Times New Roman"/>
                    </w:rPr>
                    <w:t>=6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BE5D4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y</w:t>
                  </w:r>
                  <w:r w:rsidRPr="00B81B28">
                    <w:rPr>
                      <w:rFonts w:ascii="Times New Roman" w:hAnsi="Times New Roman"/>
                      <w:vertAlign w:val="subscript"/>
                    </w:rPr>
                    <w:t>2</w:t>
                  </w:r>
                  <w:r w:rsidRPr="00B81B28">
                    <w:rPr>
                      <w:rFonts w:ascii="Times New Roman" w:hAnsi="Times New Roman"/>
                    </w:rPr>
                    <w:t>=8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CDB8B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y</w:t>
                  </w:r>
                  <w:r w:rsidRPr="00B81B28">
                    <w:rPr>
                      <w:rFonts w:ascii="Times New Roman" w:hAnsi="Times New Roman"/>
                      <w:vertAlign w:val="subscript"/>
                    </w:rPr>
                    <w:t>3</w:t>
                  </w:r>
                  <w:r w:rsidRPr="00B81B28">
                    <w:rPr>
                      <w:rFonts w:ascii="Times New Roman" w:hAnsi="Times New Roman"/>
                    </w:rPr>
                    <w:t>=10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F420F" w14:textId="77777777"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y</w:t>
                  </w:r>
                  <w:r w:rsidRPr="00B81B28">
                    <w:rPr>
                      <w:rFonts w:ascii="Times New Roman" w:hAnsi="Times New Roman"/>
                      <w:vertAlign w:val="subscript"/>
                    </w:rPr>
                    <w:t>4</w:t>
                  </w:r>
                  <w:r w:rsidRPr="00B81B28">
                    <w:rPr>
                      <w:rFonts w:ascii="Times New Roman" w:hAnsi="Times New Roman"/>
                    </w:rPr>
                    <w:t>=12</w:t>
                  </w:r>
                </w:p>
              </w:tc>
            </w:tr>
          </w:tbl>
          <w:p w14:paraId="78924282" w14:textId="77777777" w:rsidR="00777913" w:rsidRPr="00B81B28" w:rsidRDefault="00777913" w:rsidP="00F32546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c) Ta thấy :</w:t>
            </w:r>
            <w:r w:rsidRPr="00B81B28">
              <w:rPr>
                <w:rFonts w:ascii="Times New Roman" w:hAnsi="Times New Roman"/>
                <w:position w:val="-30"/>
              </w:rPr>
              <w:object w:dxaOrig="2340" w:dyaOrig="700" w14:anchorId="19AE7A57">
                <v:shape id="_x0000_i1035" type="#_x0000_t75" style="width:104.55pt;height:35.05pt" o:ole="">
                  <v:imagedata r:id="rId20" o:title=""/>
                </v:shape>
                <o:OLEObject Type="Embed" ProgID="Equation.3" ShapeID="_x0000_i1035" DrawAspect="Content" ObjectID="_1667801057" r:id="rId21"/>
              </w:object>
            </w:r>
          </w:p>
          <w:p w14:paraId="1E0E5B0E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27C7FC3B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3E243C99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0F359945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16459DD2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07C44C25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Nếu hai đại lượng tỉ lệ thuận với nhau thì :</w:t>
            </w:r>
          </w:p>
          <w:p w14:paraId="10A9EC87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+ Tỉ số hai giá trị tương ứng của chúng luôn không đổi</w:t>
            </w:r>
          </w:p>
          <w:p w14:paraId="61E3BCA6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+ Tỉ số hai giá trị bất kì của đại lượng này bằng tỉ số hai giá trị tương ứng của đại lượng kia</w:t>
            </w:r>
          </w:p>
          <w:p w14:paraId="78C922B0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5744B9D7" w14:textId="77777777" w:rsidR="00777913" w:rsidRPr="00B81B28" w:rsidRDefault="00777913" w:rsidP="00F32546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a) Ta có : y=kx</w:t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 w14:anchorId="559826E7">
                <v:shape id="_x0000_i1036" type="#_x0000_t75" style="width:15.05pt;height:11.9pt" o:ole="">
                  <v:imagedata r:id="rId5" o:title=""/>
                </v:shape>
                <o:OLEObject Type="Embed" ProgID="Equation.3" ShapeID="_x0000_i1036" DrawAspect="Content" ObjectID="_1667801058" r:id="rId22"/>
              </w:object>
            </w:r>
            <w:r w:rsidRPr="00B81B28">
              <w:rPr>
                <w:rFonts w:ascii="Times New Roman" w:hAnsi="Times New Roman"/>
              </w:rPr>
              <w:t>4=k.6</w:t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 w14:anchorId="49195330">
                <v:shape id="_x0000_i1037" type="#_x0000_t75" style="width:15.05pt;height:11.9pt" o:ole="">
                  <v:imagedata r:id="rId5" o:title=""/>
                </v:shape>
                <o:OLEObject Type="Embed" ProgID="Equation.3" ShapeID="_x0000_i1037" DrawAspect="Content" ObjectID="_1667801059" r:id="rId23"/>
              </w:object>
            </w:r>
            <w:r w:rsidRPr="00B81B28">
              <w:rPr>
                <w:rFonts w:ascii="Times New Roman" w:hAnsi="Times New Roman"/>
              </w:rPr>
              <w:t>k=2/3</w:t>
            </w:r>
          </w:p>
          <w:p w14:paraId="029A4959" w14:textId="77777777" w:rsidR="00777913" w:rsidRPr="00B81B28" w:rsidRDefault="00777913" w:rsidP="00F32546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b) Ta có : y=</w:t>
            </w:r>
            <w:r w:rsidRPr="00B81B28">
              <w:rPr>
                <w:rFonts w:ascii="Times New Roman" w:hAnsi="Times New Roman"/>
                <w:position w:val="-24"/>
              </w:rPr>
              <w:object w:dxaOrig="240" w:dyaOrig="620" w14:anchorId="6B9935F2">
                <v:shape id="_x0000_i1038" type="#_x0000_t75" style="width:11.9pt;height:31.3pt" o:ole="">
                  <v:imagedata r:id="rId24" o:title=""/>
                </v:shape>
                <o:OLEObject Type="Embed" ProgID="Equation.3" ShapeID="_x0000_i1038" DrawAspect="Content" ObjectID="_1667801060" r:id="rId25"/>
              </w:object>
            </w:r>
            <w:r w:rsidRPr="00B81B28">
              <w:rPr>
                <w:rFonts w:ascii="Times New Roman" w:hAnsi="Times New Roman"/>
              </w:rPr>
              <w:t>x</w:t>
            </w:r>
          </w:p>
          <w:p w14:paraId="73FC7F72" w14:textId="77777777" w:rsidR="00777913" w:rsidRPr="00B81B28" w:rsidRDefault="00777913" w:rsidP="00F32546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c) Ta có:y</w:t>
            </w:r>
            <w:r w:rsidRPr="00B81B28">
              <w:rPr>
                <w:rFonts w:ascii="Times New Roman" w:hAnsi="Times New Roman"/>
                <w:vertAlign w:val="subscript"/>
              </w:rPr>
              <w:t>1</w:t>
            </w:r>
            <w:r w:rsidRPr="00B81B28">
              <w:rPr>
                <w:rFonts w:ascii="Times New Roman" w:hAnsi="Times New Roman"/>
              </w:rPr>
              <w:t>=</w:t>
            </w:r>
            <w:r w:rsidRPr="00B81B28">
              <w:rPr>
                <w:rFonts w:ascii="Times New Roman" w:hAnsi="Times New Roman"/>
                <w:position w:val="-24"/>
              </w:rPr>
              <w:object w:dxaOrig="240" w:dyaOrig="620" w14:anchorId="6FB77920">
                <v:shape id="_x0000_i1039" type="#_x0000_t75" style="width:11.9pt;height:31.3pt" o:ole="">
                  <v:imagedata r:id="rId24" o:title=""/>
                </v:shape>
                <o:OLEObject Type="Embed" ProgID="Equation.3" ShapeID="_x0000_i1039" DrawAspect="Content" ObjectID="_1667801061" r:id="rId26"/>
              </w:object>
            </w:r>
            <w:r w:rsidRPr="00B81B28">
              <w:rPr>
                <w:rFonts w:ascii="Times New Roman" w:hAnsi="Times New Roman"/>
              </w:rPr>
              <w:t>.9=6;y</w:t>
            </w:r>
            <w:r w:rsidRPr="00B81B28">
              <w:rPr>
                <w:rFonts w:ascii="Times New Roman" w:hAnsi="Times New Roman"/>
                <w:vertAlign w:val="subscript"/>
              </w:rPr>
              <w:t>2</w:t>
            </w:r>
            <w:r w:rsidRPr="00B81B28">
              <w:rPr>
                <w:rFonts w:ascii="Times New Roman" w:hAnsi="Times New Roman"/>
              </w:rPr>
              <w:t>=</w:t>
            </w:r>
            <w:r w:rsidRPr="00B81B28">
              <w:rPr>
                <w:rFonts w:ascii="Times New Roman" w:hAnsi="Times New Roman"/>
                <w:position w:val="-24"/>
              </w:rPr>
              <w:object w:dxaOrig="240" w:dyaOrig="620" w14:anchorId="6CAEB656">
                <v:shape id="_x0000_i1040" type="#_x0000_t75" style="width:11.9pt;height:31.3pt" o:ole="">
                  <v:imagedata r:id="rId24" o:title=""/>
                </v:shape>
                <o:OLEObject Type="Embed" ProgID="Equation.3" ShapeID="_x0000_i1040" DrawAspect="Content" ObjectID="_1667801062" r:id="rId27"/>
              </w:object>
            </w:r>
            <w:r w:rsidRPr="00B81B28">
              <w:rPr>
                <w:rFonts w:ascii="Times New Roman" w:hAnsi="Times New Roman"/>
              </w:rPr>
              <w:t>.15=10</w:t>
            </w:r>
          </w:p>
          <w:p w14:paraId="38B22763" w14:textId="77777777" w:rsidR="00777913" w:rsidRPr="00B81B28" w:rsidRDefault="00777913" w:rsidP="00F32546">
            <w:pPr>
              <w:pStyle w:val="BodyTextIndent3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14:paraId="259DCBD2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A0FC60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7FEB47D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15EC912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C549114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34E886E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6D4A779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72999AE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1F9A86A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1BEBC2F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D460A1A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2FE55AB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229733D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Định nghĩa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2B36B737" w14:textId="37EC4FB9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CA21CD" wp14:editId="0F9A925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30480</wp:posOffset>
                      </wp:positionV>
                      <wp:extent cx="2119630" cy="1028700"/>
                      <wp:effectExtent l="12065" t="11430" r="11430" b="762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FF99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F3DDBC" w14:textId="77777777" w:rsidR="00777913" w:rsidRDefault="00777913" w:rsidP="00777913">
                                  <w:pPr>
                                    <w:pStyle w:val="BodyTextIndent3"/>
                                  </w:pPr>
                                  <w:r>
                                    <w:t>Nếu đại lượng y liên hệ với đại lượng x theo công thức y=kx (k là hằng số khác 0) thì ta nói y tỉ lệ thuận với x theo hệ số tỉ lệ k</w:t>
                                  </w:r>
                                </w:p>
                                <w:p w14:paraId="608E19C9" w14:textId="77777777" w:rsidR="00777913" w:rsidRDefault="00777913" w:rsidP="0077791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A21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05pt;margin-top:2.4pt;width:166.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" filled="f" fillcolor="#0f9" strokecolor="blue" strokeweight="1pt">
                      <v:textbox inset="3.6pt,0,3.6pt,0">
                        <w:txbxContent>
                          <w:p w14:paraId="02F3DDBC" w14:textId="77777777" w:rsidR="00777913" w:rsidRDefault="00777913" w:rsidP="00777913">
                            <w:pPr>
                              <w:pStyle w:val="BodyTextIndent3"/>
                            </w:pPr>
                            <w:r>
                              <w:t>Nếu đại lượng y liên hệ với đại lượng x theo công thức y=kx (k là hằng số khác 0) thì ta nói y tỉ lệ thuận với x theo hệ số tỉ lệ k</w:t>
                            </w:r>
                          </w:p>
                          <w:p w14:paraId="608E19C9" w14:textId="77777777" w:rsidR="00777913" w:rsidRDefault="00777913" w:rsidP="0077791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1F7A77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BAA1DFD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784D6F5D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4DB637BF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6285890E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37E7C2CA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51289E04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Khi đl y tlt với đl x thì x cũng tlt với y và ta nói hai đl đó tlt với nhau. Nếu y tlt với x theo hstl k (khác 0) thì x tlt với y theo hstl 1/k</w:t>
            </w:r>
          </w:p>
          <w:p w14:paraId="1E42E91B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07F568A2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6CBBCEB0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7BF52CD8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07C664DD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611838A4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7941DAEB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6E78666D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1BFE4395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047378D5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5CEF44B7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622C094E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4E6DD398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665B5B63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59CDD7C1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8DAEB71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Tính chất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11873036" w14:textId="32F965EC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7F881F" wp14:editId="1CBDA89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30480</wp:posOffset>
                      </wp:positionV>
                      <wp:extent cx="2119630" cy="1480820"/>
                      <wp:effectExtent l="12065" t="11430" r="11430" b="1270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14808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FF99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801F78" w14:textId="77777777" w:rsidR="00777913" w:rsidRDefault="00777913" w:rsidP="00777913">
                                  <w:pPr>
                                    <w:pStyle w:val="BodyTextIndent3"/>
                                  </w:pPr>
                                  <w:r>
                                    <w:t>Nếu hai đại lượng tỉ lệ thuận với nhau thì :</w:t>
                                  </w:r>
                                </w:p>
                                <w:p w14:paraId="3C441B35" w14:textId="77777777" w:rsidR="00777913" w:rsidRDefault="00777913" w:rsidP="00777913">
                                  <w:pPr>
                                    <w:pStyle w:val="BodyTextIndent3"/>
                                  </w:pPr>
                                  <w:r>
                                    <w:t>+ Tỉ số hai giá trị tương ứng của chúng luôn không đổi</w:t>
                                  </w:r>
                                </w:p>
                                <w:p w14:paraId="1BD48737" w14:textId="77777777" w:rsidR="00777913" w:rsidRDefault="00777913" w:rsidP="00777913">
                                  <w:pPr>
                                    <w:pStyle w:val="BodyTextIndent3"/>
                                  </w:pPr>
                                  <w:r>
                                    <w:t>+ Tỉ số hai giá trị bất kì của đại lượng này bằng tỉ số hai giá trị tương ứng của đại lượng kia</w:t>
                                  </w:r>
                                </w:p>
                                <w:p w14:paraId="4353FCFB" w14:textId="77777777" w:rsidR="00777913" w:rsidRDefault="00777913" w:rsidP="0077791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F881F" id="Text Box 1" o:spid="_x0000_s1027" type="#_x0000_t202" style="position:absolute;left:0;text-align:left;margin-left:-5.05pt;margin-top:2.4pt;width:166.9pt;height:1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" filled="f" fillcolor="#0f9" strokecolor="blue" strokeweight="1pt">
                      <v:textbox inset="3.6pt,0,3.6pt,0">
                        <w:txbxContent>
                          <w:p w14:paraId="46801F78" w14:textId="77777777" w:rsidR="00777913" w:rsidRDefault="00777913" w:rsidP="00777913">
                            <w:pPr>
                              <w:pStyle w:val="BodyTextIndent3"/>
                            </w:pPr>
                            <w:r>
                              <w:t>Nếu hai đại lượng tỉ lệ thuận với nhau thì :</w:t>
                            </w:r>
                          </w:p>
                          <w:p w14:paraId="3C441B35" w14:textId="77777777" w:rsidR="00777913" w:rsidRDefault="00777913" w:rsidP="00777913">
                            <w:pPr>
                              <w:pStyle w:val="BodyTextIndent3"/>
                            </w:pPr>
                            <w:r>
                              <w:t>+ Tỉ số hai giá trị tương ứng của chúng luôn không đổi</w:t>
                            </w:r>
                          </w:p>
                          <w:p w14:paraId="1BD48737" w14:textId="77777777" w:rsidR="00777913" w:rsidRDefault="00777913" w:rsidP="00777913">
                            <w:pPr>
                              <w:pStyle w:val="BodyTextIndent3"/>
                            </w:pPr>
                            <w:r>
                              <w:t>+ Tỉ số hai giá trị bất kì của đại lượng này bằng tỉ số hai giá trị tương ứng của đại lượng kia</w:t>
                            </w:r>
                          </w:p>
                          <w:p w14:paraId="4353FCFB" w14:textId="77777777" w:rsidR="00777913" w:rsidRDefault="00777913" w:rsidP="0077791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513926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90A1CC0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43FDE98F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7EF5FDCB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3E1655B3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79E27EBA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0124A973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76854843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23227FA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9348DF2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0363496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A8C36C1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01D8944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BBC08F2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  <w:r w:rsidRPr="00B81B28">
        <w:rPr>
          <w:rFonts w:ascii="Times New Roman" w:hAnsi="Times New Roman"/>
          <w:b/>
          <w:bCs/>
          <w:sz w:val="24"/>
          <w:lang w:val="fr-FR"/>
        </w:rPr>
        <w:lastRenderedPageBreak/>
        <w:t>*Rút kinh nghiệm</w:t>
      </w:r>
      <w:r w:rsidRPr="00B81B28">
        <w:rPr>
          <w:rFonts w:ascii="Times New Roman" w:hAnsi="Times New Roman"/>
          <w:sz w:val="24"/>
          <w:lang w:val="fr-FR"/>
        </w:rPr>
        <w:t xml:space="preserve">: </w:t>
      </w:r>
    </w:p>
    <w:p w14:paraId="27B01E1B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Chú ý y tỉ  lệ thuận với x, hệ số tỉ lệ k thì x tỉ lệ thuận với y hệ số tỉ lệ là </w:t>
      </w:r>
      <w:r w:rsidRPr="008835F8">
        <w:rPr>
          <w:rFonts w:ascii="Times New Roman" w:hAnsi="Times New Roman"/>
          <w:position w:val="-24"/>
          <w:sz w:val="24"/>
          <w:lang w:val="fr-FR"/>
        </w:rPr>
        <w:object w:dxaOrig="240" w:dyaOrig="620" w14:anchorId="0595E8DF">
          <v:shape id="_x0000_i1041" type="#_x0000_t75" style="width:11.9pt;height:31.3pt" o:ole="">
            <v:imagedata r:id="rId28" o:title=""/>
          </v:shape>
          <o:OLEObject Type="Embed" ProgID="Equation.DSMT4" ShapeID="_x0000_i1041" DrawAspect="Content" ObjectID="_1667801063" r:id="rId29"/>
        </w:object>
      </w:r>
      <w:r>
        <w:rPr>
          <w:rFonts w:ascii="Times New Roman" w:hAnsi="Times New Roman"/>
          <w:sz w:val="24"/>
          <w:lang w:val="fr-FR"/>
        </w:rPr>
        <w:t>.</w:t>
      </w:r>
    </w:p>
    <w:p w14:paraId="2A7FC4C1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- Cho thêm ví dụ để học sinh nhớ 2 tính chất về đại lượng</w:t>
      </w:r>
      <w:r w:rsidRPr="008835F8">
        <w:rPr>
          <w:rFonts w:ascii="Times New Roman" w:hAnsi="Times New Roman"/>
          <w:sz w:val="24"/>
          <w:lang w:val="fr-FR"/>
        </w:rPr>
        <w:t xml:space="preserve"> </w:t>
      </w:r>
      <w:r>
        <w:rPr>
          <w:rFonts w:ascii="Times New Roman" w:hAnsi="Times New Roman"/>
          <w:sz w:val="24"/>
          <w:lang w:val="fr-FR"/>
        </w:rPr>
        <w:t>tỉ lệ thuận.</w:t>
      </w:r>
    </w:p>
    <w:p w14:paraId="02ABFCE1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1B10F245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742B1330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338C0C47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1EBFD2BE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4004796C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06B2F922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1B0C391D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3EF7C402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42275C97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7B17DADA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5D33E0C5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2A42BDE9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5D7C4D0A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04A457B9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2FC5F494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58449739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5A6A4E28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3B453650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69417679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0F6AF0E1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14A790F4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7B70905E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285F5B0A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6D344FE5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0AE9E60D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14:paraId="4A2B3CE4" w14:textId="77777777"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</w:p>
    <w:p w14:paraId="2A93F6AD" w14:textId="2229AFF6" w:rsidR="00A23578" w:rsidRDefault="00A23578" w:rsidP="00A23578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Tuần 11</w:t>
      </w:r>
      <w:r>
        <w:rPr>
          <w:rFonts w:ascii="Times New Roman" w:hAnsi="Times New Roman"/>
          <w:sz w:val="24"/>
        </w:rPr>
        <w:tab/>
        <w:t xml:space="preserve">Ngày dạy: </w:t>
      </w:r>
      <w:r w:rsidR="00A530AC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/1</w:t>
      </w:r>
      <w:r w:rsidR="00A530A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/2020</w:t>
      </w:r>
    </w:p>
    <w:p w14:paraId="096B2417" w14:textId="58106BA2" w:rsidR="00A23578" w:rsidRDefault="00A23578" w:rsidP="00A23578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Tiết 22</w:t>
      </w:r>
      <w:r>
        <w:rPr>
          <w:rFonts w:ascii="Times New Roman" w:hAnsi="Times New Roman"/>
          <w:sz w:val="24"/>
        </w:rPr>
        <w:tab/>
        <w:t>Lớp: 7a2, 7a3</w:t>
      </w:r>
    </w:p>
    <w:p w14:paraId="785EE801" w14:textId="77777777" w:rsidR="00777913" w:rsidRPr="00777913" w:rsidRDefault="00777913" w:rsidP="00777913">
      <w:pPr>
        <w:tabs>
          <w:tab w:val="left" w:pos="8610"/>
        </w:tabs>
        <w:jc w:val="center"/>
        <w:rPr>
          <w:rFonts w:ascii="Times New Roman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7913">
        <w:rPr>
          <w:rFonts w:ascii="Times New Roman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MỘT SỐ BÀI TOÁN VỀ ĐẠI LƯỢNG TỈ LỆ THUẬN</w:t>
      </w:r>
    </w:p>
    <w:p w14:paraId="6BF77741" w14:textId="77777777" w:rsidR="00777913" w:rsidRPr="00B81B28" w:rsidRDefault="00777913" w:rsidP="00777913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A. </w:t>
      </w:r>
      <w:r w:rsidRPr="00B81B28">
        <w:rPr>
          <w:rFonts w:ascii="Times New Roman" w:hAnsi="Times New Roman"/>
          <w:b/>
          <w:bCs/>
          <w:sz w:val="24"/>
          <w:u w:val="single"/>
        </w:rPr>
        <w:t>Mục đích yêu cầu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</w:p>
    <w:p w14:paraId="0FA6F36D" w14:textId="77777777"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  <w:t xml:space="preserve">Nắm được tính chất của đại lượng tỉ lệ thuận </w:t>
      </w:r>
    </w:p>
    <w:p w14:paraId="12D544FD" w14:textId="77777777"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  <w:t>Áp dụng tính chất vào việc giải toán</w:t>
      </w:r>
    </w:p>
    <w:p w14:paraId="1AC44DB8" w14:textId="77777777"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  <w:t>Giải được một số bài toán thực tế</w:t>
      </w:r>
    </w:p>
    <w:p w14:paraId="77E63AF8" w14:textId="77777777" w:rsidR="00777913" w:rsidRPr="00B81B28" w:rsidRDefault="00777913" w:rsidP="00777913">
      <w:pPr>
        <w:tabs>
          <w:tab w:val="left" w:pos="10065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B. </w:t>
      </w:r>
      <w:r w:rsidRPr="00B81B28">
        <w:rPr>
          <w:rFonts w:ascii="Times New Roman" w:hAnsi="Times New Roman"/>
          <w:b/>
          <w:bCs/>
          <w:sz w:val="24"/>
          <w:u w:val="single"/>
        </w:rPr>
        <w:t>Chuẩn bị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  <w:r w:rsidRPr="00B81B28">
        <w:rPr>
          <w:rFonts w:ascii="Times New Roman" w:hAnsi="Times New Roman"/>
          <w:b/>
          <w:bCs/>
          <w:sz w:val="24"/>
        </w:rPr>
        <w:tab/>
      </w:r>
    </w:p>
    <w:p w14:paraId="567145F6" w14:textId="77777777"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  <w:t>Sgk, giáo án, phấn, thước, bảng phụ, phiếu học tập</w:t>
      </w:r>
    </w:p>
    <w:p w14:paraId="5295D099" w14:textId="77777777" w:rsidR="00777913" w:rsidRPr="00B81B28" w:rsidRDefault="00777913" w:rsidP="00777913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C. </w:t>
      </w:r>
      <w:r w:rsidRPr="00B81B28">
        <w:rPr>
          <w:rFonts w:ascii="Times New Roman" w:hAnsi="Times New Roman"/>
          <w:b/>
          <w:bCs/>
          <w:sz w:val="24"/>
          <w:u w:val="single"/>
        </w:rPr>
        <w:t>Nội dung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</w:p>
    <w:p w14:paraId="58705C71" w14:textId="77777777"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777913" w:rsidRPr="00B81B28" w14:paraId="06D07F99" w14:textId="77777777" w:rsidTr="00F32546">
        <w:tc>
          <w:tcPr>
            <w:tcW w:w="3270" w:type="dxa"/>
          </w:tcPr>
          <w:p w14:paraId="6997333D" w14:textId="77777777" w:rsidR="00777913" w:rsidRPr="00B81B28" w:rsidRDefault="00777913" w:rsidP="00F3254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Hoạt động Giáo viên</w:t>
            </w:r>
          </w:p>
        </w:tc>
        <w:tc>
          <w:tcPr>
            <w:tcW w:w="3488" w:type="dxa"/>
          </w:tcPr>
          <w:p w14:paraId="6895A358" w14:textId="77777777" w:rsidR="00777913" w:rsidRPr="00777913" w:rsidRDefault="00777913" w:rsidP="00F32546">
            <w:pPr>
              <w:pStyle w:val="Heading1"/>
              <w:tabs>
                <w:tab w:val="clear" w:pos="8610"/>
              </w:tabs>
              <w:rPr>
                <w:rFonts w:ascii="Times New Roman" w:hAnsi="Times New Roman"/>
              </w:rPr>
            </w:pPr>
            <w:r w:rsidRPr="00777913">
              <w:rPr>
                <w:rFonts w:ascii="Times New Roman" w:hAnsi="Times New Roman"/>
              </w:rPr>
              <w:t>Hoạt động Học sinh</w:t>
            </w:r>
          </w:p>
        </w:tc>
        <w:tc>
          <w:tcPr>
            <w:tcW w:w="3379" w:type="dxa"/>
          </w:tcPr>
          <w:p w14:paraId="4FA84E4B" w14:textId="77777777" w:rsidR="00777913" w:rsidRPr="00B81B28" w:rsidRDefault="00777913" w:rsidP="00F3254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Nội dung</w:t>
            </w:r>
          </w:p>
        </w:tc>
      </w:tr>
      <w:tr w:rsidR="00777913" w:rsidRPr="00B81B28" w14:paraId="0CB33CC3" w14:textId="77777777" w:rsidTr="00F32546">
        <w:tc>
          <w:tcPr>
            <w:tcW w:w="3270" w:type="dxa"/>
          </w:tcPr>
          <w:p w14:paraId="07BBB6B9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Ổn định lớp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475D9C24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Kiểm tra bài cũ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6D3BEF1C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Nêu định nghĩa về hai đại lượng tỉ lệ thuận ?</w:t>
            </w:r>
          </w:p>
          <w:p w14:paraId="2F5103CD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520BA869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Hãy làm bài 2 trang 54</w:t>
            </w:r>
          </w:p>
          <w:p w14:paraId="2448B54A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45F9600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20A47BB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F6EA095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2135130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Dạy bài mới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14:paraId="1A1E8F35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Làm thế nào để giải một bài toán tìm các góc của </w:t>
            </w:r>
            <w:r w:rsidRPr="00B81B28">
              <w:rPr>
                <w:rFonts w:ascii="Times New Roman" w:hAnsi="Times New Roman"/>
                <w:position w:val="-4"/>
              </w:rPr>
              <w:object w:dxaOrig="220" w:dyaOrig="260" w14:anchorId="63136E94">
                <v:shape id="_x0000_i1042" type="#_x0000_t75" style="width:10.65pt;height:13.15pt" o:ole="">
                  <v:imagedata r:id="rId30" o:title=""/>
                </v:shape>
                <o:OLEObject Type="Embed" ProgID="Equation.3" ShapeID="_x0000_i1042" DrawAspect="Content" ObjectID="_1667801064" r:id="rId31"/>
              </w:object>
            </w:r>
            <w:r w:rsidRPr="00B81B28">
              <w:rPr>
                <w:rFonts w:ascii="Times New Roman" w:hAnsi="Times New Roman"/>
              </w:rPr>
              <w:t>ABC biết số đo các góc tỉ lệ với 1, 2, 3. Các em hãy xét một số bài toán sau</w:t>
            </w:r>
          </w:p>
          <w:p w14:paraId="2168A5E5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46B0FA2A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  <w:i/>
                <w:iCs/>
              </w:rPr>
            </w:pPr>
            <w:r w:rsidRPr="00B81B28">
              <w:rPr>
                <w:rFonts w:ascii="Times New Roman" w:hAnsi="Times New Roman"/>
                <w:i/>
                <w:iCs/>
              </w:rPr>
              <w:t>Cho hs đọc và nghiên cứu bài toán</w:t>
            </w:r>
          </w:p>
          <w:p w14:paraId="0E79EB09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763A8093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3D636C1B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2A372672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Đề bài hỏi gì ?</w:t>
            </w:r>
          </w:p>
          <w:p w14:paraId="20CAA6B4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Theo đề bài ta có thể thiết lập mối lh giữa các ẩn ntn ?</w:t>
            </w:r>
          </w:p>
          <w:p w14:paraId="1969FF37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Hai đại lượng nào là hai đại lượng tỉ lệ thuận ? Khi đó ta có điều gì ?</w:t>
            </w:r>
          </w:p>
          <w:p w14:paraId="1270A0D3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05D668D7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0D80BDB3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1EFA3B58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00C3651B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630A70E2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Hãy làm bài </w:t>
            </w:r>
            <w:r w:rsidRPr="00B81B28">
              <w:rPr>
                <w:rFonts w:ascii="Times New Roman" w:hAnsi="Times New Roman"/>
                <w:b/>
                <w:bCs/>
              </w:rPr>
              <w:t>?1</w:t>
            </w:r>
            <w:r w:rsidRPr="00B81B28">
              <w:rPr>
                <w:rFonts w:ascii="Times New Roman" w:hAnsi="Times New Roman"/>
              </w:rPr>
              <w:t xml:space="preserve"> </w:t>
            </w:r>
          </w:p>
          <w:p w14:paraId="22997129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7396F5C7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015FC2DE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51C35D98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4EEA6ABC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120D7D6D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2A916AE2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27BE20FE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44046F4A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792E3A81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7D8751C8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Bài toán còn được phát biểu dưới dạng:chia số 222,5 thành hai phần tỉ lệ với 10 và 15</w:t>
            </w:r>
          </w:p>
          <w:p w14:paraId="4B596DA7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40D06D38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  <w:i/>
                <w:iCs/>
              </w:rPr>
            </w:pPr>
            <w:r w:rsidRPr="00B81B28">
              <w:rPr>
                <w:rFonts w:ascii="Times New Roman" w:hAnsi="Times New Roman"/>
                <w:i/>
                <w:iCs/>
              </w:rPr>
              <w:t>Cho hs đọc và nghiên cứu bài toán</w:t>
            </w:r>
          </w:p>
          <w:p w14:paraId="16FAD71C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301B17E0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1A6FC9E3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Thiết lập mối lh giữa các góc A, B, C ntn ?</w:t>
            </w:r>
          </w:p>
          <w:p w14:paraId="4DA0D751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2E710DB4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42276C9C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7D7E7BAD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785BA856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6F55DB42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Củng cố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4BC96218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Nhắc lại tính chất của đại lượng tỉ lệ thuận ?</w:t>
            </w:r>
          </w:p>
          <w:p w14:paraId="07C51AF3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Dặn dò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2FA782CB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Làm bài 7-&gt;10 trang 56</w:t>
            </w:r>
          </w:p>
        </w:tc>
        <w:tc>
          <w:tcPr>
            <w:tcW w:w="3488" w:type="dxa"/>
          </w:tcPr>
          <w:p w14:paraId="48516729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5EF5952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A429F4A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Nếu đl y lh với đl x theo công thức y=kx (k là hằng số khác 0) thì ta nói y tlt với x theo hstl k</w:t>
            </w:r>
          </w:p>
          <w:p w14:paraId="68E5C780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Ta có : y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B81B28">
              <w:rPr>
                <w:rFonts w:ascii="Times New Roman" w:hAnsi="Times New Roman"/>
                <w:sz w:val="24"/>
              </w:rPr>
              <w:t>=kx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B81B28">
              <w:rPr>
                <w:rFonts w:ascii="Times New Roman" w:hAnsi="Times New Roman"/>
                <w:position w:val="-6"/>
                <w:sz w:val="24"/>
              </w:rPr>
              <w:object w:dxaOrig="300" w:dyaOrig="240" w14:anchorId="7B860D1D">
                <v:shape id="_x0000_i1043" type="#_x0000_t75" style="width:15.05pt;height:11.9pt" o:ole="">
                  <v:imagedata r:id="rId5" o:title=""/>
                </v:shape>
                <o:OLEObject Type="Embed" ProgID="Equation.3" ShapeID="_x0000_i1043" DrawAspect="Content" ObjectID="_1667801065" r:id="rId32"/>
              </w:object>
            </w:r>
            <w:r w:rsidRPr="00B81B28">
              <w:rPr>
                <w:rFonts w:ascii="Times New Roman" w:hAnsi="Times New Roman"/>
                <w:sz w:val="24"/>
              </w:rPr>
              <w:t>-4=k.2</w:t>
            </w:r>
            <w:r w:rsidRPr="00B81B28">
              <w:rPr>
                <w:rFonts w:ascii="Times New Roman" w:hAnsi="Times New Roman"/>
                <w:position w:val="-6"/>
                <w:sz w:val="24"/>
              </w:rPr>
              <w:object w:dxaOrig="300" w:dyaOrig="240" w14:anchorId="60B1FA35">
                <v:shape id="_x0000_i1044" type="#_x0000_t75" style="width:15.05pt;height:11.9pt" o:ole="">
                  <v:imagedata r:id="rId5" o:title=""/>
                </v:shape>
                <o:OLEObject Type="Embed" ProgID="Equation.3" ShapeID="_x0000_i1044" DrawAspect="Content" ObjectID="_1667801066" r:id="rId33"/>
              </w:object>
            </w:r>
            <w:r w:rsidRPr="00B81B28">
              <w:rPr>
                <w:rFonts w:ascii="Times New Roman" w:hAnsi="Times New Roman"/>
                <w:sz w:val="24"/>
              </w:rPr>
              <w:t>k=-2</w:t>
            </w:r>
          </w:p>
          <w:p w14:paraId="52236FD0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y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>=-2x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>=-2.(-3)=6</w:t>
            </w:r>
          </w:p>
          <w:p w14:paraId="34855122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y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>=-2x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>=-2.(-1)=2</w:t>
            </w:r>
          </w:p>
          <w:p w14:paraId="798665A2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y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B81B28">
              <w:rPr>
                <w:rFonts w:ascii="Times New Roman" w:hAnsi="Times New Roman"/>
                <w:sz w:val="24"/>
              </w:rPr>
              <w:t>=-2x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B81B28">
              <w:rPr>
                <w:rFonts w:ascii="Times New Roman" w:hAnsi="Times New Roman"/>
                <w:sz w:val="24"/>
              </w:rPr>
              <w:t>=-2.1=-2</w:t>
            </w:r>
          </w:p>
          <w:p w14:paraId="33F5E15A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y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5</w:t>
            </w:r>
            <w:r w:rsidRPr="00B81B28">
              <w:rPr>
                <w:rFonts w:ascii="Times New Roman" w:hAnsi="Times New Roman"/>
                <w:sz w:val="24"/>
              </w:rPr>
              <w:t>=-2x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5</w:t>
            </w:r>
            <w:r w:rsidRPr="00B81B28">
              <w:rPr>
                <w:rFonts w:ascii="Times New Roman" w:hAnsi="Times New Roman"/>
                <w:sz w:val="24"/>
              </w:rPr>
              <w:t>=-2.5=-10</w:t>
            </w:r>
          </w:p>
          <w:p w14:paraId="7AD309F1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0D315100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7FD1696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3584B11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D448518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8B2D337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F5DDB97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EBE1E60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  <w:i/>
                <w:iCs/>
              </w:rPr>
            </w:pPr>
            <w:r w:rsidRPr="00B81B28">
              <w:rPr>
                <w:rFonts w:ascii="Times New Roman" w:hAnsi="Times New Roman"/>
                <w:i/>
                <w:iCs/>
              </w:rPr>
              <w:t>Đọc và nghiên cứu bài toán</w:t>
            </w:r>
          </w:p>
          <w:p w14:paraId="6EA01FB7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0FED9D54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29B95E15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475B18CE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0CD37420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Khối lượng hai thanh chì </w:t>
            </w:r>
          </w:p>
          <w:p w14:paraId="271AA893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44C1C4AD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Ta có : 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>-m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>=56,5</w:t>
            </w:r>
          </w:p>
          <w:p w14:paraId="58A3004E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Khối lượng và thể tích của vật thể là hai đại lượng tỉ lệ thuận </w:t>
            </w:r>
          </w:p>
          <w:p w14:paraId="004F99EA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160" w:dyaOrig="639" w14:anchorId="26D8BA04">
                <v:shape id="_x0000_i1045" type="#_x0000_t75" style="width:89.55pt;height:29.45pt" o:ole="">
                  <v:imagedata r:id="rId34" o:title=""/>
                </v:shape>
                <o:OLEObject Type="Embed" ProgID="Equation.3" ShapeID="_x0000_i1045" DrawAspect="Content" ObjectID="_1667801067" r:id="rId35"/>
              </w:objec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340" w:dyaOrig="620" w14:anchorId="63650178">
                <v:shape id="_x0000_i1046" type="#_x0000_t75" style="width:46.95pt;height:26.9pt" o:ole="">
                  <v:imagedata r:id="rId36" o:title=""/>
                </v:shape>
                <o:OLEObject Type="Embed" ProgID="Equation.3" ShapeID="_x0000_i1046" DrawAspect="Content" ObjectID="_1667801068" r:id="rId37"/>
              </w:object>
            </w:r>
          </w:p>
          <w:p w14:paraId="08D056DD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3BA1203F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2F5EEF70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6"/>
                <w:sz w:val="24"/>
              </w:rPr>
              <w:object w:dxaOrig="300" w:dyaOrig="240" w14:anchorId="34F64684">
                <v:shape id="_x0000_i1047" type="#_x0000_t75" style="width:15.05pt;height:11.9pt" o:ole="" o:bullet="t">
                  <v:imagedata r:id="rId5" o:title=""/>
                </v:shape>
                <o:OLEObject Type="Embed" ProgID="Equation.3" ShapeID="_x0000_i1047" DrawAspect="Content" ObjectID="_1667801069" r:id="rId38"/>
              </w:object>
            </w:r>
            <w:r w:rsidRPr="00B81B28">
              <w:rPr>
                <w:rFonts w:ascii="Times New Roman" w:hAnsi="Times New Roman"/>
                <w:sz w:val="24"/>
              </w:rPr>
              <w:t>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>=11,3.12=135,6 g</w:t>
            </w:r>
          </w:p>
          <w:p w14:paraId="68146F15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6"/>
                <w:sz w:val="24"/>
              </w:rPr>
              <w:object w:dxaOrig="300" w:dyaOrig="240" w14:anchorId="66FBFB56">
                <v:shape id="_x0000_i1048" type="#_x0000_t75" style="width:15.05pt;height:11.9pt" o:ole="" o:bullet="t">
                  <v:imagedata r:id="rId5" o:title=""/>
                </v:shape>
                <o:OLEObject Type="Embed" ProgID="Equation.3" ShapeID="_x0000_i1048" DrawAspect="Content" ObjectID="_1667801070" r:id="rId39"/>
              </w:object>
            </w:r>
            <w:r w:rsidRPr="00B81B28">
              <w:rPr>
                <w:rFonts w:ascii="Times New Roman" w:hAnsi="Times New Roman"/>
                <w:sz w:val="24"/>
              </w:rPr>
              <w:t>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>=11,3.17=192,1 g</w:t>
            </w:r>
          </w:p>
          <w:p w14:paraId="72F658D6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Giả sử khối lượng hai thanh kim loại tương ứng là 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 xml:space="preserve"> gam và 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 xml:space="preserve"> gam. Ta có : 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>+m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>=222,5</w:t>
            </w:r>
          </w:p>
          <w:p w14:paraId="6FBAEC45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lastRenderedPageBreak/>
              <w:t xml:space="preserve">Do khối lượng và thể tích của vật thể là hai đại lượng tỉ lệ thuận nên :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180" w:dyaOrig="639" w14:anchorId="6BE5F3B9">
                <v:shape id="_x0000_i1049" type="#_x0000_t75" style="width:85.15pt;height:27.55pt" o:ole="">
                  <v:imagedata r:id="rId40" o:title=""/>
                </v:shape>
                <o:OLEObject Type="Embed" ProgID="Equation.3" ShapeID="_x0000_i1049" DrawAspect="Content" ObjectID="_1667801071" r:id="rId41"/>
              </w:object>
            </w:r>
          </w:p>
          <w:p w14:paraId="71070DDF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380" w:dyaOrig="620" w14:anchorId="6FC3E61B">
                <v:shape id="_x0000_i1050" type="#_x0000_t75" style="width:62pt;height:27.55pt" o:ole="">
                  <v:imagedata r:id="rId42" o:title=""/>
                </v:shape>
                <o:OLEObject Type="Embed" ProgID="Equation.3" ShapeID="_x0000_i1050" DrawAspect="Content" ObjectID="_1667801072" r:id="rId43"/>
              </w:object>
            </w:r>
          </w:p>
          <w:p w14:paraId="36AC1920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6"/>
                <w:sz w:val="24"/>
              </w:rPr>
              <w:object w:dxaOrig="300" w:dyaOrig="240" w14:anchorId="495F9B36">
                <v:shape id="_x0000_i1051" type="#_x0000_t75" style="width:15.05pt;height:11.9pt" o:ole="" o:bullet="t">
                  <v:imagedata r:id="rId5" o:title=""/>
                </v:shape>
                <o:OLEObject Type="Embed" ProgID="Equation.3" ShapeID="_x0000_i1051" DrawAspect="Content" ObjectID="_1667801073" r:id="rId44"/>
              </w:object>
            </w:r>
            <w:r w:rsidRPr="00B81B28">
              <w:rPr>
                <w:rFonts w:ascii="Times New Roman" w:hAnsi="Times New Roman"/>
                <w:sz w:val="24"/>
              </w:rPr>
              <w:t>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>=8,9.10=89 g</w:t>
            </w:r>
          </w:p>
          <w:p w14:paraId="034CB6DF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6"/>
                <w:sz w:val="24"/>
              </w:rPr>
              <w:object w:dxaOrig="300" w:dyaOrig="240" w14:anchorId="73D234C4">
                <v:shape id="_x0000_i1052" type="#_x0000_t75" style="width:15.05pt;height:11.9pt" o:ole="" o:bullet="t">
                  <v:imagedata r:id="rId5" o:title=""/>
                </v:shape>
                <o:OLEObject Type="Embed" ProgID="Equation.3" ShapeID="_x0000_i1052" DrawAspect="Content" ObjectID="_1667801074" r:id="rId45"/>
              </w:object>
            </w:r>
            <w:r w:rsidRPr="00B81B28">
              <w:rPr>
                <w:rFonts w:ascii="Times New Roman" w:hAnsi="Times New Roman"/>
                <w:sz w:val="24"/>
              </w:rPr>
              <w:t>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>=8,9.15=133,5 g</w:t>
            </w:r>
          </w:p>
          <w:p w14:paraId="31103F1C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5751F48F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7E1FE531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28A88170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637A6A3F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  <w:i/>
                <w:iCs/>
              </w:rPr>
            </w:pPr>
            <w:r w:rsidRPr="00B81B28">
              <w:rPr>
                <w:rFonts w:ascii="Times New Roman" w:hAnsi="Times New Roman"/>
                <w:i/>
                <w:iCs/>
              </w:rPr>
              <w:t>Đọc và nghiên cứu bài toán</w:t>
            </w:r>
          </w:p>
          <w:p w14:paraId="6A4AD471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53C4DFEC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42CF37A7" w14:textId="77777777" w:rsidR="00777913" w:rsidRPr="00B81B28" w:rsidRDefault="00A530AC" w:rsidP="00F32546">
            <w:pPr>
              <w:pStyle w:val="BodyTextInd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w:object w:dxaOrig="1440" w:dyaOrig="1440" w14:anchorId="6495CE26">
                <v:shape id="_x0000_s1120" type="#_x0000_t75" style="position:absolute;left:0;text-align:left;margin-left:37.85pt;margin-top:13.8pt;width:11.25pt;height:4.5pt;z-index:251684864;mso-wrap-edited:f" wrapcoords="-1440 0 -1440 18000 21600 18000 21600 0 -1440 0">
                  <v:imagedata r:id="rId46" o:title=""/>
                </v:shape>
                <o:OLEObject Type="Embed" ProgID="PBrush" ShapeID="_x0000_s1120" DrawAspect="Content" ObjectID="_1667801087" r:id="rId47"/>
              </w:object>
            </w:r>
            <w:r>
              <w:rPr>
                <w:rFonts w:ascii="Times New Roman" w:hAnsi="Times New Roman"/>
                <w:noProof/>
                <w:lang w:val="vi-VN" w:eastAsia="vi-VN"/>
              </w:rPr>
              <w:object w:dxaOrig="1440" w:dyaOrig="1440" w14:anchorId="62126D2E">
                <v:shape id="_x0000_s1116" type="#_x0000_t75" style="position:absolute;left:0;text-align:left;margin-left:21.5pt;margin-top:13.8pt;width:11.25pt;height:4.5pt;z-index:251680768;mso-wrap-edited:f" wrapcoords="-1440 0 -1440 18000 21600 18000 21600 0 -1440 0">
                  <v:imagedata r:id="rId46" o:title=""/>
                </v:shape>
                <o:OLEObject Type="Embed" ProgID="PBrush" ShapeID="_x0000_s1116" DrawAspect="Content" ObjectID="_1667801088" r:id="rId48"/>
              </w:object>
            </w:r>
            <w:r>
              <w:rPr>
                <w:rFonts w:ascii="Times New Roman" w:hAnsi="Times New Roman"/>
                <w:noProof/>
                <w:lang w:val="vi-VN" w:eastAsia="vi-VN"/>
              </w:rPr>
              <w:object w:dxaOrig="1440" w:dyaOrig="1440" w14:anchorId="77F374B2">
                <v:shape id="_x0000_s1115" type="#_x0000_t75" style="position:absolute;left:0;text-align:left;margin-left:5.45pt;margin-top:13.8pt;width:11.25pt;height:4.5pt;z-index:251679744;mso-wrap-edited:f" wrapcoords="-1440 0 -1440 18000 21600 18000 21600 0 -1440 0">
                  <v:imagedata r:id="rId46" o:title=""/>
                </v:shape>
                <o:OLEObject Type="Embed" ProgID="PBrush" ShapeID="_x0000_s1115" DrawAspect="Content" ObjectID="_1667801089" r:id="rId49"/>
              </w:object>
            </w:r>
          </w:p>
          <w:p w14:paraId="2296D01F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A+B+C=180</w:t>
            </w:r>
            <w:r w:rsidRPr="00B81B28">
              <w:rPr>
                <w:rFonts w:ascii="Times New Roman" w:hAnsi="Times New Roman"/>
                <w:vertAlign w:val="superscript"/>
              </w:rPr>
              <w:t>o</w:t>
            </w:r>
            <w:r w:rsidRPr="00B81B28">
              <w:rPr>
                <w:rFonts w:ascii="Times New Roman" w:hAnsi="Times New Roman"/>
              </w:rPr>
              <w:t xml:space="preserve"> </w:t>
            </w:r>
          </w:p>
          <w:p w14:paraId="0EBAEF8F" w14:textId="77777777" w:rsidR="00777913" w:rsidRPr="00B81B28" w:rsidRDefault="00A530AC" w:rsidP="00F32546">
            <w:pPr>
              <w:pStyle w:val="BodyTextIndent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w:object w:dxaOrig="1440" w:dyaOrig="1440" w14:anchorId="51D0BB96">
                <v:shape id="_x0000_s1121" type="#_x0000_t75" style="position:absolute;left:0;text-align:left;margin-left:65.1pt;margin-top:13.8pt;width:11.25pt;height:4.5pt;z-index:251685888;mso-wrap-edited:f" wrapcoords="-1440 0 -1440 18000 21600 18000 21600 0 -1440 0">
                  <v:imagedata r:id="rId46" o:title=""/>
                </v:shape>
                <o:OLEObject Type="Embed" ProgID="PBrush" ShapeID="_x0000_s1121" DrawAspect="Content" ObjectID="_1667801090" r:id="rId50"/>
              </w:object>
            </w:r>
            <w:r>
              <w:rPr>
                <w:rFonts w:ascii="Times New Roman" w:hAnsi="Times New Roman"/>
                <w:noProof/>
                <w:lang w:val="vi-VN" w:eastAsia="vi-VN"/>
              </w:rPr>
              <w:object w:dxaOrig="1440" w:dyaOrig="1440" w14:anchorId="4FB94B20">
                <v:shape id="_x0000_s1122" type="#_x0000_t75" style="position:absolute;left:0;text-align:left;margin-left:81.75pt;margin-top:13.8pt;width:11.25pt;height:4.5pt;z-index:251686912;mso-wrap-edited:f" wrapcoords="-1440 0 -1440 18000 21600 18000 21600 0 -1440 0">
                  <v:imagedata r:id="rId46" o:title=""/>
                </v:shape>
                <o:OLEObject Type="Embed" ProgID="PBrush" ShapeID="_x0000_s1122" DrawAspect="Content" ObjectID="_1667801091" r:id="rId51"/>
              </w:object>
            </w:r>
            <w:r>
              <w:rPr>
                <w:rFonts w:ascii="Times New Roman" w:hAnsi="Times New Roman"/>
                <w:noProof/>
                <w:lang w:val="vi-VN" w:eastAsia="vi-VN"/>
              </w:rPr>
              <w:object w:dxaOrig="1440" w:dyaOrig="1440" w14:anchorId="1283D81B">
                <v:shape id="_x0000_s1123" type="#_x0000_t75" style="position:absolute;left:0;text-align:left;margin-left:98.1pt;margin-top:13.8pt;width:11.25pt;height:4.5pt;z-index:251687936;mso-wrap-edited:f" wrapcoords="-1440 0 -1440 18000 21600 18000 21600 0 -1440 0">
                  <v:imagedata r:id="rId46" o:title=""/>
                </v:shape>
                <o:OLEObject Type="Embed" ProgID="PBrush" ShapeID="_x0000_s1123" DrawAspect="Content" ObjectID="_1667801092" r:id="rId52"/>
              </w:object>
            </w:r>
            <w:r>
              <w:rPr>
                <w:rFonts w:ascii="Times New Roman" w:hAnsi="Times New Roman"/>
                <w:noProof/>
                <w:lang w:val="vi-VN" w:eastAsia="vi-VN"/>
              </w:rPr>
              <w:object w:dxaOrig="1440" w:dyaOrig="1440" w14:anchorId="6706303D">
                <v:shape id="_x0000_s1117" type="#_x0000_t75" style="position:absolute;left:0;text-align:left;margin-left:43.6pt;margin-top:13.8pt;width:11.25pt;height:4.5pt;z-index:251681792;mso-wrap-edited:f" wrapcoords="-1440 0 -1440 18000 21600 18000 21600 0 -1440 0">
                  <v:imagedata r:id="rId46" o:title=""/>
                </v:shape>
                <o:OLEObject Type="Embed" ProgID="PBrush" ShapeID="_x0000_s1117" DrawAspect="Content" ObjectID="_1667801093" r:id="rId53"/>
              </w:object>
            </w:r>
            <w:r>
              <w:rPr>
                <w:rFonts w:ascii="Times New Roman" w:hAnsi="Times New Roman"/>
                <w:noProof/>
                <w:lang w:val="vi-VN" w:eastAsia="vi-VN"/>
              </w:rPr>
              <w:object w:dxaOrig="1440" w:dyaOrig="1440" w14:anchorId="73758958">
                <v:shape id="_x0000_s1119" type="#_x0000_t75" style="position:absolute;left:0;text-align:left;margin-left:27.25pt;margin-top:13.8pt;width:11.25pt;height:4.5pt;z-index:251683840;mso-wrap-edited:f" wrapcoords="-1440 0 -1440 18000 21600 18000 21600 0 -1440 0">
                  <v:imagedata r:id="rId46" o:title=""/>
                </v:shape>
                <o:OLEObject Type="Embed" ProgID="PBrush" ShapeID="_x0000_s1119" DrawAspect="Content" ObjectID="_1667801094" r:id="rId54"/>
              </w:object>
            </w:r>
            <w:r>
              <w:rPr>
                <w:rFonts w:ascii="Times New Roman" w:hAnsi="Times New Roman"/>
                <w:noProof/>
                <w:lang w:val="vi-VN" w:eastAsia="vi-VN"/>
              </w:rPr>
              <w:object w:dxaOrig="1440" w:dyaOrig="1440" w14:anchorId="7F22F877">
                <v:shape id="_x0000_s1118" type="#_x0000_t75" style="position:absolute;left:0;text-align:left;margin-left:6.15pt;margin-top:13.8pt;width:11.25pt;height:4.5pt;z-index:251682816;mso-wrap-edited:f" wrapcoords="-1440 0 -1440 18000 21600 18000 21600 0 -1440 0">
                  <v:imagedata r:id="rId46" o:title=""/>
                </v:shape>
                <o:OLEObject Type="Embed" ProgID="PBrush" ShapeID="_x0000_s1118" DrawAspect="Content" ObjectID="_1667801095" r:id="rId55"/>
              </w:object>
            </w:r>
          </w:p>
          <w:p w14:paraId="34850090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3760" w:dyaOrig="660" w14:anchorId="623F2E59">
                <v:shape id="_x0000_i1062" type="#_x0000_t75" style="width:145.9pt;height:30.7pt" o:ole="">
                  <v:imagedata r:id="rId56" o:title=""/>
                </v:shape>
                <o:OLEObject Type="Embed" ProgID="Equation.3" ShapeID="_x0000_i1062" DrawAspect="Content" ObjectID="_1667801075" r:id="rId57"/>
              </w:object>
            </w:r>
          </w:p>
          <w:p w14:paraId="6D737651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18EF1BF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3DCEAA6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D22E056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E05161D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B81B28">
              <w:rPr>
                <w:rFonts w:ascii="Times New Roman" w:hAnsi="Times New Roman"/>
                <w:i/>
                <w:iCs/>
                <w:sz w:val="24"/>
              </w:rPr>
              <w:t xml:space="preserve">Nhắc lại tính chất của đại lượng tỉ lệ thuận </w:t>
            </w:r>
          </w:p>
          <w:p w14:paraId="142E2C55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A676B88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14:paraId="7C951226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DE64286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592FF4D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358E0BF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3B2ECEF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23855E0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6437665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52202FF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4D99F51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BC1C67C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3E857A5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3770B30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8F51DC3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E8375D8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44C9531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9045BB4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73EFF99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 toán 1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76E09068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Hai thanh chì có thể tích là 12 cm</w:t>
            </w:r>
            <w:r w:rsidRPr="00B81B28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B81B28">
              <w:rPr>
                <w:rFonts w:ascii="Times New Roman" w:hAnsi="Times New Roman"/>
                <w:sz w:val="24"/>
              </w:rPr>
              <w:t xml:space="preserve"> và 17 cm</w:t>
            </w:r>
            <w:r w:rsidRPr="00B81B28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B81B28">
              <w:rPr>
                <w:rFonts w:ascii="Times New Roman" w:hAnsi="Times New Roman"/>
                <w:sz w:val="24"/>
              </w:rPr>
              <w:t>. Hỏi mỗi thanh nặng bao nhiêu gam biết rằng thanh thứ hai nặng hơn thanh thứ nhất 56,5 g ?</w:t>
            </w:r>
          </w:p>
          <w:p w14:paraId="2010E157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Giả sử khối lượng hai thanh chì tương ứng là 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 xml:space="preserve"> gam và 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 xml:space="preserve"> gam. Ta có : 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>-m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>=56,5</w:t>
            </w:r>
          </w:p>
          <w:p w14:paraId="42A18E50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Do khối lượng và thể tích của vật thể là hai đại lượng tỉ lệ thuận nên :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160" w:dyaOrig="639" w14:anchorId="2CE202F2">
                <v:shape id="_x0000_i1063" type="#_x0000_t75" style="width:83.9pt;height:27.55pt" o:ole="">
                  <v:imagedata r:id="rId34" o:title=""/>
                </v:shape>
                <o:OLEObject Type="Embed" ProgID="Equation.3" ShapeID="_x0000_i1063" DrawAspect="Content" ObjectID="_1667801076" r:id="rId58"/>
              </w:object>
            </w:r>
          </w:p>
          <w:p w14:paraId="4ADD6662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340" w:dyaOrig="620" w14:anchorId="7597C5FE">
                <v:shape id="_x0000_i1064" type="#_x0000_t75" style="width:56.35pt;height:25.65pt" o:ole="">
                  <v:imagedata r:id="rId36" o:title=""/>
                </v:shape>
                <o:OLEObject Type="Embed" ProgID="Equation.3" ShapeID="_x0000_i1064" DrawAspect="Content" ObjectID="_1667801077" r:id="rId59"/>
              </w:object>
            </w:r>
          </w:p>
          <w:p w14:paraId="2AAD96D8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6"/>
                <w:sz w:val="24"/>
              </w:rPr>
              <w:object w:dxaOrig="300" w:dyaOrig="240" w14:anchorId="5A93976F">
                <v:shape id="_x0000_i1065" type="#_x0000_t75" style="width:15.05pt;height:11.9pt" o:ole="" o:bullet="t">
                  <v:imagedata r:id="rId5" o:title=""/>
                </v:shape>
                <o:OLEObject Type="Embed" ProgID="Equation.3" ShapeID="_x0000_i1065" DrawAspect="Content" ObjectID="_1667801078" r:id="rId60"/>
              </w:object>
            </w:r>
            <w:r w:rsidRPr="00B81B28">
              <w:rPr>
                <w:rFonts w:ascii="Times New Roman" w:hAnsi="Times New Roman"/>
                <w:sz w:val="24"/>
              </w:rPr>
              <w:t>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>=11,3.12=135,6 g</w:t>
            </w:r>
          </w:p>
          <w:p w14:paraId="60809CC1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6"/>
                <w:sz w:val="24"/>
              </w:rPr>
              <w:object w:dxaOrig="300" w:dyaOrig="240" w14:anchorId="6B256865">
                <v:shape id="_x0000_i1066" type="#_x0000_t75" style="width:15.05pt;height:11.9pt" o:ole="" o:bullet="t">
                  <v:imagedata r:id="rId5" o:title=""/>
                </v:shape>
                <o:OLEObject Type="Embed" ProgID="Equation.3" ShapeID="_x0000_i1066" DrawAspect="Content" ObjectID="_1667801079" r:id="rId61"/>
              </w:object>
            </w:r>
            <w:r w:rsidRPr="00B81B28">
              <w:rPr>
                <w:rFonts w:ascii="Times New Roman" w:hAnsi="Times New Roman"/>
                <w:sz w:val="24"/>
              </w:rPr>
              <w:t>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>=11,3.17=192,1 g</w:t>
            </w:r>
          </w:p>
          <w:p w14:paraId="410A9279" w14:textId="77777777"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4DA1F72F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994AE00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7E40D5E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2E1A10C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64EC114A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4F602C1C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3788FB0D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1D13E323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1EFD7F26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7E038894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689B834F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31095D1E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4F46258F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511BBABC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 toán 2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2FD7ABB2" w14:textId="1269CF6B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Tam giác ABC có số đo các góc là A, B, C lần lượt tỉ lệ với 1, 2, 3. Tính số đo các góc của tam giác ABC</w:t>
            </w:r>
          </w:p>
          <w:p w14:paraId="7FE286A1" w14:textId="3D0F1649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Xét </w:t>
            </w:r>
            <w:r w:rsidRPr="00B81B28">
              <w:rPr>
                <w:rFonts w:ascii="Times New Roman" w:hAnsi="Times New Roman"/>
                <w:position w:val="-4"/>
              </w:rPr>
              <w:object w:dxaOrig="220" w:dyaOrig="260" w14:anchorId="1522DA30">
                <v:shape id="_x0000_i1067" type="#_x0000_t75" style="width:10.65pt;height:13.15pt" o:ole="">
                  <v:imagedata r:id="rId30" o:title=""/>
                </v:shape>
                <o:OLEObject Type="Embed" ProgID="Equation.3" ShapeID="_x0000_i1067" DrawAspect="Content" ObjectID="_1667801080" r:id="rId62"/>
              </w:object>
            </w:r>
            <w:r w:rsidRPr="00B81B28">
              <w:rPr>
                <w:rFonts w:ascii="Times New Roman" w:hAnsi="Times New Roman"/>
              </w:rPr>
              <w:t>ABC : A+B+C=180</w:t>
            </w:r>
            <w:r w:rsidRPr="00B81B28">
              <w:rPr>
                <w:rFonts w:ascii="Times New Roman" w:hAnsi="Times New Roman"/>
                <w:vertAlign w:val="superscript"/>
              </w:rPr>
              <w:t>o</w:t>
            </w:r>
            <w:r w:rsidRPr="00B81B28">
              <w:rPr>
                <w:rFonts w:ascii="Times New Roman" w:hAnsi="Times New Roman"/>
              </w:rPr>
              <w:t xml:space="preserve"> </w:t>
            </w:r>
          </w:p>
          <w:p w14:paraId="3053CCD2" w14:textId="5A47EDC1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Vì A, B, C tỉ lệ với 1, 2, 3 nên:</w:t>
            </w:r>
          </w:p>
          <w:p w14:paraId="19E5515C" w14:textId="7D305B3F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  <w:position w:val="-24"/>
              </w:rPr>
              <w:object w:dxaOrig="3760" w:dyaOrig="660" w14:anchorId="751921B3">
                <v:shape id="_x0000_i1068" type="#_x0000_t75" style="width:152.15pt;height:31.95pt" o:ole="">
                  <v:imagedata r:id="rId56" o:title=""/>
                </v:shape>
                <o:OLEObject Type="Embed" ProgID="Equation.3" ShapeID="_x0000_i1068" DrawAspect="Content" ObjectID="_1667801081" r:id="rId63"/>
              </w:object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 w14:anchorId="602ECE0E">
                <v:shape id="_x0000_i1069" type="#_x0000_t75" style="width:15.05pt;height:11.9pt" o:ole="" o:bullet="t">
                  <v:imagedata r:id="rId5" o:title=""/>
                </v:shape>
                <o:OLEObject Type="Embed" ProgID="Equation.3" ShapeID="_x0000_i1069" DrawAspect="Content" ObjectID="_1667801082" r:id="rId64"/>
              </w:object>
            </w:r>
            <w:r w:rsidRPr="00B81B28">
              <w:rPr>
                <w:rFonts w:ascii="Times New Roman" w:hAnsi="Times New Roman"/>
              </w:rPr>
              <w:t>A=30</w:t>
            </w:r>
            <w:r w:rsidRPr="00B81B28">
              <w:rPr>
                <w:rFonts w:ascii="Times New Roman" w:hAnsi="Times New Roman"/>
                <w:vertAlign w:val="superscript"/>
              </w:rPr>
              <w:t>o</w:t>
            </w:r>
            <w:r w:rsidRPr="00B81B28">
              <w:rPr>
                <w:rFonts w:ascii="Times New Roman" w:hAnsi="Times New Roman"/>
              </w:rPr>
              <w:t>.1=30</w:t>
            </w:r>
            <w:r w:rsidRPr="00B81B28">
              <w:rPr>
                <w:rFonts w:ascii="Times New Roman" w:hAnsi="Times New Roman"/>
                <w:vertAlign w:val="superscript"/>
              </w:rPr>
              <w:t xml:space="preserve">o </w:t>
            </w:r>
            <w:r w:rsidRPr="00B81B28">
              <w:rPr>
                <w:rFonts w:ascii="Times New Roman" w:hAnsi="Times New Roman"/>
              </w:rPr>
              <w:t xml:space="preserve"> </w:t>
            </w:r>
          </w:p>
          <w:p w14:paraId="0D6EEB53" w14:textId="77777777" w:rsidR="00777913" w:rsidRPr="00B81B28" w:rsidRDefault="00777913" w:rsidP="00F32546">
            <w:pPr>
              <w:pStyle w:val="BodyTextIndent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  <w:position w:val="-6"/>
              </w:rPr>
              <w:object w:dxaOrig="300" w:dyaOrig="240" w14:anchorId="7EA3DD01">
                <v:shape id="_x0000_i1070" type="#_x0000_t75" style="width:15.05pt;height:11.9pt" o:ole="" o:bullet="t">
                  <v:imagedata r:id="rId5" o:title=""/>
                </v:shape>
                <o:OLEObject Type="Embed" ProgID="Equation.3" ShapeID="_x0000_i1070" DrawAspect="Content" ObjectID="_1667801083" r:id="rId65"/>
              </w:object>
            </w:r>
            <w:r w:rsidRPr="00B81B28">
              <w:rPr>
                <w:rFonts w:ascii="Times New Roman" w:hAnsi="Times New Roman"/>
              </w:rPr>
              <w:t>B=30</w:t>
            </w:r>
            <w:r w:rsidRPr="00B81B28">
              <w:rPr>
                <w:rFonts w:ascii="Times New Roman" w:hAnsi="Times New Roman"/>
                <w:vertAlign w:val="superscript"/>
              </w:rPr>
              <w:t>o</w:t>
            </w:r>
            <w:r w:rsidRPr="00B81B28">
              <w:rPr>
                <w:rFonts w:ascii="Times New Roman" w:hAnsi="Times New Roman"/>
              </w:rPr>
              <w:t>.2=60</w:t>
            </w:r>
            <w:r w:rsidRPr="00B81B28">
              <w:rPr>
                <w:rFonts w:ascii="Times New Roman" w:hAnsi="Times New Roman"/>
                <w:vertAlign w:val="superscript"/>
              </w:rPr>
              <w:t xml:space="preserve">o </w:t>
            </w:r>
            <w:r w:rsidRPr="00B81B28">
              <w:rPr>
                <w:rFonts w:ascii="Times New Roman" w:hAnsi="Times New Roman"/>
              </w:rPr>
              <w:t xml:space="preserve"> </w:t>
            </w:r>
          </w:p>
          <w:p w14:paraId="73468BC4" w14:textId="43298569" w:rsidR="00777913" w:rsidRPr="00B81B28" w:rsidRDefault="00777913" w:rsidP="00F32546">
            <w:pPr>
              <w:pStyle w:val="BodyTextIndent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  <w:position w:val="-6"/>
              </w:rPr>
              <w:object w:dxaOrig="300" w:dyaOrig="240" w14:anchorId="6F625B1C">
                <v:shape id="_x0000_i1071" type="#_x0000_t75" style="width:15.05pt;height:11.9pt" o:ole="" o:bullet="t">
                  <v:imagedata r:id="rId5" o:title=""/>
                </v:shape>
                <o:OLEObject Type="Embed" ProgID="Equation.3" ShapeID="_x0000_i1071" DrawAspect="Content" ObjectID="_1667801084" r:id="rId66"/>
              </w:object>
            </w:r>
            <w:r w:rsidRPr="00B81B28">
              <w:rPr>
                <w:rFonts w:ascii="Times New Roman" w:hAnsi="Times New Roman"/>
              </w:rPr>
              <w:t>C=30</w:t>
            </w:r>
            <w:r w:rsidRPr="00B81B28">
              <w:rPr>
                <w:rFonts w:ascii="Times New Roman" w:hAnsi="Times New Roman"/>
                <w:vertAlign w:val="superscript"/>
              </w:rPr>
              <w:t>o</w:t>
            </w:r>
            <w:r w:rsidRPr="00B81B28">
              <w:rPr>
                <w:rFonts w:ascii="Times New Roman" w:hAnsi="Times New Roman"/>
              </w:rPr>
              <w:t>.3=90</w:t>
            </w:r>
            <w:r w:rsidRPr="00B81B28">
              <w:rPr>
                <w:rFonts w:ascii="Times New Roman" w:hAnsi="Times New Roman"/>
                <w:vertAlign w:val="superscript"/>
              </w:rPr>
              <w:t xml:space="preserve">o </w:t>
            </w:r>
            <w:r w:rsidRPr="00B81B28">
              <w:rPr>
                <w:rFonts w:ascii="Times New Roman" w:hAnsi="Times New Roman"/>
              </w:rPr>
              <w:t xml:space="preserve"> </w:t>
            </w:r>
          </w:p>
          <w:p w14:paraId="746CDC61" w14:textId="77777777"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14:paraId="0F4F70F3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75ACC98E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00BD3E08" w14:textId="77777777"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14:paraId="77016CAE" w14:textId="77777777"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32EB2EB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  <w:r w:rsidRPr="00B81B28">
        <w:rPr>
          <w:rFonts w:ascii="Times New Roman" w:hAnsi="Times New Roman"/>
          <w:b/>
          <w:bCs/>
          <w:sz w:val="24"/>
          <w:lang w:val="fr-FR"/>
        </w:rPr>
        <w:lastRenderedPageBreak/>
        <w:t>*Rút kinh nghiệm</w:t>
      </w:r>
      <w:r w:rsidRPr="00B81B28">
        <w:rPr>
          <w:rFonts w:ascii="Times New Roman" w:hAnsi="Times New Roman"/>
          <w:sz w:val="24"/>
          <w:lang w:val="fr-FR"/>
        </w:rPr>
        <w:t xml:space="preserve">: </w:t>
      </w:r>
    </w:p>
    <w:p w14:paraId="4192D669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- Chú ý cách nhận dạng bài toán tỉ lệ thuận : đại lượng này tăng thì đại lượng kia cũng tăng.</w:t>
      </w:r>
    </w:p>
    <w:p w14:paraId="39384958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- Hướng dẫn học sinh lập bảng về đại lượng tỉ lệ thuận khi làm toán.</w:t>
      </w:r>
    </w:p>
    <w:p w14:paraId="3F628E95" w14:textId="77777777" w:rsidR="00777913" w:rsidRDefault="00777913" w:rsidP="00777913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Chú ý </w:t>
      </w:r>
      <w:r w:rsidRPr="001C2E1A">
        <w:rPr>
          <w:rFonts w:ascii="Times New Roman" w:hAnsi="Times New Roman"/>
          <w:position w:val="-10"/>
          <w:sz w:val="24"/>
          <w:lang w:val="fr-FR"/>
        </w:rPr>
        <w:object w:dxaOrig="680" w:dyaOrig="320" w14:anchorId="2B4E22CE">
          <v:shape id="_x0000_i1072" type="#_x0000_t75" style="width:33.8pt;height:16.3pt" o:ole="">
            <v:imagedata r:id="rId67" o:title=""/>
          </v:shape>
          <o:OLEObject Type="Embed" ProgID="Equation.DSMT4" ShapeID="_x0000_i1072" DrawAspect="Content" ObjectID="_1667801085" r:id="rId68"/>
        </w:object>
      </w:r>
      <w:r>
        <w:rPr>
          <w:rFonts w:ascii="Times New Roman" w:hAnsi="Times New Roman"/>
          <w:sz w:val="24"/>
          <w:lang w:val="fr-FR"/>
        </w:rPr>
        <w:t xml:space="preserve">không suy ra được </w:t>
      </w:r>
      <w:r w:rsidRPr="001C2E1A">
        <w:rPr>
          <w:rFonts w:ascii="Times New Roman" w:hAnsi="Times New Roman"/>
          <w:position w:val="-10"/>
          <w:sz w:val="24"/>
          <w:lang w:val="fr-FR"/>
        </w:rPr>
        <w:object w:dxaOrig="660" w:dyaOrig="320" w14:anchorId="6F9A0662">
          <v:shape id="_x0000_i1073" type="#_x0000_t75" style="width:32.55pt;height:16.3pt" o:ole="">
            <v:imagedata r:id="rId69" o:title=""/>
          </v:shape>
          <o:OLEObject Type="Embed" ProgID="Equation.DSMT4" ShapeID="_x0000_i1073" DrawAspect="Content" ObjectID="_1667801086" r:id="rId70"/>
        </w:object>
      </w:r>
      <w:r>
        <w:rPr>
          <w:rFonts w:ascii="Times New Roman" w:hAnsi="Times New Roman"/>
          <w:sz w:val="24"/>
          <w:lang w:val="fr-FR"/>
        </w:rPr>
        <w:t>.</w:t>
      </w:r>
    </w:p>
    <w:p w14:paraId="616224BB" w14:textId="77777777" w:rsidR="001D3C06" w:rsidRPr="00777913" w:rsidRDefault="001D3C06" w:rsidP="00777913"/>
    <w:sectPr w:rsidR="001D3C06" w:rsidRPr="00777913" w:rsidSect="002B7CD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26"/>
    <w:rsid w:val="001D3C06"/>
    <w:rsid w:val="0056147F"/>
    <w:rsid w:val="006A6324"/>
    <w:rsid w:val="00777913"/>
    <w:rsid w:val="008F2B66"/>
    <w:rsid w:val="00975680"/>
    <w:rsid w:val="00A23578"/>
    <w:rsid w:val="00A5067D"/>
    <w:rsid w:val="00A530AC"/>
    <w:rsid w:val="00AD764A"/>
    <w:rsid w:val="00C10D11"/>
    <w:rsid w:val="00F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."/>
  <w:listSeparator w:val=","/>
  <w14:docId w14:val="5215D536"/>
  <w15:chartTrackingRefBased/>
  <w15:docId w15:val="{0788BEB5-76A0-4BC0-ABA3-C64639B2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B26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67B26"/>
    <w:pPr>
      <w:keepNext/>
      <w:tabs>
        <w:tab w:val="left" w:pos="8610"/>
      </w:tabs>
      <w:jc w:val="center"/>
      <w:outlineLvl w:val="0"/>
    </w:pPr>
    <w:rPr>
      <w:b/>
      <w:bCs/>
      <w:shadow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B26"/>
    <w:rPr>
      <w:rFonts w:ascii="VNI-Times" w:eastAsia="Times New Roman" w:hAnsi="VNI-Times" w:cs="Times New Roman"/>
      <w:b/>
      <w:bCs/>
      <w:shadow/>
      <w:sz w:val="24"/>
      <w:szCs w:val="24"/>
    </w:rPr>
  </w:style>
  <w:style w:type="paragraph" w:styleId="BodyTextIndent">
    <w:name w:val="Body Text Indent"/>
    <w:basedOn w:val="Normal"/>
    <w:link w:val="BodyTextIndentChar"/>
    <w:rsid w:val="00F67B26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67B26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506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067D"/>
    <w:rPr>
      <w:rFonts w:ascii="VNI-Times" w:eastAsia="Times New Roman" w:hAnsi="VNI-Times" w:cs="Times New Roman"/>
      <w:sz w:val="28"/>
      <w:szCs w:val="24"/>
    </w:rPr>
  </w:style>
  <w:style w:type="paragraph" w:customStyle="1" w:styleId="Style2">
    <w:name w:val="Style2"/>
    <w:basedOn w:val="Normal"/>
    <w:rsid w:val="00A5067D"/>
    <w:pPr>
      <w:numPr>
        <w:numId w:val="1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BodyText3">
    <w:name w:val="Body Text 3"/>
    <w:basedOn w:val="Normal"/>
    <w:link w:val="BodyText3Char"/>
    <w:rsid w:val="00A506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067D"/>
    <w:rPr>
      <w:rFonts w:ascii="VNI-Times" w:eastAsia="Times New Roman" w:hAnsi="VNI-Times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0.wmf"/><Relationship Id="rId42" Type="http://schemas.openxmlformats.org/officeDocument/2006/relationships/image" Target="media/image13.wmf"/><Relationship Id="rId47" Type="http://schemas.openxmlformats.org/officeDocument/2006/relationships/oleObject" Target="embeddings/oleObject29.bin"/><Relationship Id="rId50" Type="http://schemas.openxmlformats.org/officeDocument/2006/relationships/oleObject" Target="embeddings/oleObject32.bin"/><Relationship Id="rId55" Type="http://schemas.openxmlformats.org/officeDocument/2006/relationships/oleObject" Target="embeddings/oleObject37.bin"/><Relationship Id="rId63" Type="http://schemas.openxmlformats.org/officeDocument/2006/relationships/oleObject" Target="embeddings/oleObject44.bin"/><Relationship Id="rId68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7.wmf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2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5.bin"/><Relationship Id="rId58" Type="http://schemas.openxmlformats.org/officeDocument/2006/relationships/oleObject" Target="embeddings/oleObject39.bin"/><Relationship Id="rId66" Type="http://schemas.openxmlformats.org/officeDocument/2006/relationships/oleObject" Target="embeddings/oleObject47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image" Target="media/image8.wmf"/><Relationship Id="rId36" Type="http://schemas.openxmlformats.org/officeDocument/2006/relationships/image" Target="media/image11.wmf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8.bin"/><Relationship Id="rId61" Type="http://schemas.openxmlformats.org/officeDocument/2006/relationships/oleObject" Target="embeddings/oleObject4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4.bin"/><Relationship Id="rId60" Type="http://schemas.openxmlformats.org/officeDocument/2006/relationships/oleObject" Target="embeddings/oleObject41.bin"/><Relationship Id="rId65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image" Target="media/image9.wmf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0.bin"/><Relationship Id="rId56" Type="http://schemas.openxmlformats.org/officeDocument/2006/relationships/image" Target="media/image15.wmf"/><Relationship Id="rId64" Type="http://schemas.openxmlformats.org/officeDocument/2006/relationships/oleObject" Target="embeddings/oleObject45.bin"/><Relationship Id="rId69" Type="http://schemas.openxmlformats.org/officeDocument/2006/relationships/image" Target="media/image1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3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46" Type="http://schemas.openxmlformats.org/officeDocument/2006/relationships/image" Target="media/image14.png"/><Relationship Id="rId59" Type="http://schemas.openxmlformats.org/officeDocument/2006/relationships/oleObject" Target="embeddings/oleObject40.bin"/><Relationship Id="rId67" Type="http://schemas.openxmlformats.org/officeDocument/2006/relationships/image" Target="media/image16.wmf"/><Relationship Id="rId20" Type="http://schemas.openxmlformats.org/officeDocument/2006/relationships/image" Target="media/image6.wmf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6.bin"/><Relationship Id="rId62" Type="http://schemas.openxmlformats.org/officeDocument/2006/relationships/oleObject" Target="embeddings/oleObject43.bin"/><Relationship Id="rId70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tiennhan9192@gmail.com</cp:lastModifiedBy>
  <cp:revision>8</cp:revision>
  <dcterms:created xsi:type="dcterms:W3CDTF">2020-10-21T13:43:00Z</dcterms:created>
  <dcterms:modified xsi:type="dcterms:W3CDTF">2020-11-25T17:17:00Z</dcterms:modified>
</cp:coreProperties>
</file>